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BF710D3" w14:textId="77777777" w:rsidR="000A250C" w:rsidRPr="000A250C" w:rsidRDefault="000A250C" w:rsidP="000A250C">
      <w:pPr>
        <w:ind w:firstLine="5103"/>
        <w:jc w:val="right"/>
        <w:rPr>
          <w:rFonts w:ascii="Times New Roman" w:eastAsia="Calibri" w:hAnsi="Times New Roman" w:cs="Times New Roman"/>
          <w:color w:val="000000"/>
          <w:szCs w:val="24"/>
        </w:rPr>
      </w:pPr>
      <w:r w:rsidRPr="000A250C">
        <w:rPr>
          <w:rFonts w:ascii="Times New Roman" w:eastAsia="Calibri" w:hAnsi="Times New Roman" w:cs="Times New Roman"/>
          <w:color w:val="000000"/>
          <w:szCs w:val="24"/>
        </w:rPr>
        <w:t>Проект вносит</w:t>
      </w:r>
    </w:p>
    <w:p w14:paraId="304D474B" w14:textId="77777777" w:rsidR="000A250C" w:rsidRPr="000A250C" w:rsidRDefault="000A250C" w:rsidP="000A250C">
      <w:pPr>
        <w:ind w:firstLine="5103"/>
        <w:jc w:val="right"/>
        <w:rPr>
          <w:rFonts w:ascii="Times New Roman" w:eastAsia="Calibri" w:hAnsi="Times New Roman" w:cs="Times New Roman"/>
          <w:color w:val="000000"/>
          <w:szCs w:val="24"/>
        </w:rPr>
      </w:pPr>
      <w:r w:rsidRPr="000A250C">
        <w:rPr>
          <w:rFonts w:ascii="Times New Roman" w:eastAsia="Calibri" w:hAnsi="Times New Roman" w:cs="Times New Roman"/>
          <w:color w:val="000000"/>
          <w:szCs w:val="24"/>
        </w:rPr>
        <w:t>Глава Ярославского</w:t>
      </w:r>
    </w:p>
    <w:p w14:paraId="1FB4DD84" w14:textId="77777777" w:rsidR="000A250C" w:rsidRPr="000A250C" w:rsidRDefault="000A250C" w:rsidP="000A250C">
      <w:pPr>
        <w:ind w:firstLine="5103"/>
        <w:jc w:val="right"/>
        <w:rPr>
          <w:rFonts w:ascii="Times New Roman" w:eastAsia="Calibri" w:hAnsi="Times New Roman" w:cs="Times New Roman"/>
          <w:color w:val="000000"/>
          <w:szCs w:val="24"/>
        </w:rPr>
      </w:pPr>
      <w:r w:rsidRPr="000A250C">
        <w:rPr>
          <w:rFonts w:ascii="Times New Roman" w:eastAsia="Calibri" w:hAnsi="Times New Roman" w:cs="Times New Roman"/>
          <w:color w:val="000000"/>
          <w:szCs w:val="24"/>
        </w:rPr>
        <w:t>муниципального округа</w:t>
      </w:r>
    </w:p>
    <w:p w14:paraId="78A2DF8D" w14:textId="77777777" w:rsidR="000A250C" w:rsidRPr="000A250C" w:rsidRDefault="000A250C" w:rsidP="000A250C">
      <w:pPr>
        <w:ind w:firstLine="5103"/>
        <w:jc w:val="right"/>
        <w:rPr>
          <w:rFonts w:ascii="Times New Roman" w:eastAsia="Calibri" w:hAnsi="Times New Roman" w:cs="Times New Roman"/>
          <w:color w:val="000000"/>
          <w:szCs w:val="24"/>
        </w:rPr>
      </w:pPr>
      <w:r w:rsidRPr="000A250C">
        <w:rPr>
          <w:rFonts w:ascii="Times New Roman" w:eastAsia="Calibri" w:hAnsi="Times New Roman" w:cs="Times New Roman"/>
          <w:color w:val="000000"/>
          <w:szCs w:val="24"/>
        </w:rPr>
        <w:t>А.А. Михайлов</w:t>
      </w:r>
    </w:p>
    <w:p w14:paraId="676859DF" w14:textId="77777777" w:rsidR="000A250C" w:rsidRDefault="000A250C" w:rsidP="00C9378D">
      <w:pPr>
        <w:suppressAutoHyphens/>
        <w:ind w:firstLine="709"/>
        <w:jc w:val="right"/>
        <w:rPr>
          <w:rFonts w:ascii="Times New Roman" w:eastAsia="Arial" w:hAnsi="Times New Roman" w:cs="Times New Roman"/>
          <w:b/>
          <w:bCs/>
          <w:color w:val="auto"/>
          <w:sz w:val="28"/>
          <w:szCs w:val="28"/>
          <w:lang w:eastAsia="ar-SA"/>
        </w:rPr>
      </w:pPr>
    </w:p>
    <w:p w14:paraId="79701830" w14:textId="13646B27" w:rsidR="005F3703" w:rsidRPr="005F3703" w:rsidRDefault="00314435" w:rsidP="000A250C">
      <w:pPr>
        <w:suppressAutoHyphens/>
        <w:ind w:firstLine="709"/>
        <w:rPr>
          <w:rFonts w:ascii="Times New Roman" w:eastAsia="Times New Roman" w:hAnsi="Times New Roman" w:cs="Times New Roman"/>
          <w:b/>
          <w:color w:val="auto"/>
          <w:sz w:val="40"/>
          <w:szCs w:val="40"/>
          <w:lang w:eastAsia="ar-SA"/>
        </w:rPr>
      </w:pPr>
      <w:r>
        <w:rPr>
          <w:rFonts w:ascii="Times New Roman" w:eastAsia="Times New Roman" w:hAnsi="Times New Roman" w:cs="Times New Roman"/>
          <w:noProof/>
          <w:color w:val="auto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663D558" wp14:editId="6EFC954A">
            <wp:simplePos x="0" y="0"/>
            <wp:positionH relativeFrom="column">
              <wp:posOffset>2598420</wp:posOffset>
            </wp:positionH>
            <wp:positionV relativeFrom="paragraph">
              <wp:posOffset>-98425</wp:posOffset>
            </wp:positionV>
            <wp:extent cx="551815" cy="714375"/>
            <wp:effectExtent l="0" t="0" r="635" b="952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703" w:rsidRPr="005F3703">
        <w:rPr>
          <w:rFonts w:ascii="Times New Roman" w:eastAsia="Times New Roman" w:hAnsi="Times New Roman" w:cs="Times New Roman"/>
          <w:b/>
          <w:color w:val="auto"/>
          <w:sz w:val="40"/>
          <w:szCs w:val="40"/>
          <w:lang w:eastAsia="ar-SA"/>
        </w:rPr>
        <w:t>М У Н И Ц И П А Л Ь Н Ы Й    С О В Е Т</w:t>
      </w:r>
    </w:p>
    <w:p w14:paraId="5C5CD542" w14:textId="77777777" w:rsidR="005F3703" w:rsidRPr="005F3703" w:rsidRDefault="005F3703" w:rsidP="005F3703">
      <w:pPr>
        <w:suppressAutoHyphens/>
        <w:ind w:firstLine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hi-IN" w:bidi="hi-IN"/>
        </w:rPr>
      </w:pPr>
      <w:r w:rsidRPr="005F3703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hi-IN" w:bidi="hi-IN"/>
        </w:rPr>
        <w:t>Ярославского муниципального округа</w:t>
      </w:r>
    </w:p>
    <w:p w14:paraId="706E2D80" w14:textId="77777777" w:rsidR="005F3703" w:rsidRPr="005F3703" w:rsidRDefault="005F3703" w:rsidP="005F3703">
      <w:pPr>
        <w:suppressAutoHyphens/>
        <w:ind w:firstLine="0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ar-SA"/>
        </w:rPr>
      </w:pPr>
    </w:p>
    <w:p w14:paraId="4DD47040" w14:textId="77777777" w:rsidR="005F3703" w:rsidRPr="005F3703" w:rsidRDefault="005F3703" w:rsidP="005F3703">
      <w:pPr>
        <w:suppressAutoHyphens/>
        <w:ind w:firstLine="0"/>
        <w:jc w:val="center"/>
        <w:rPr>
          <w:rFonts w:ascii="Times New Roman" w:eastAsia="Times New Roman" w:hAnsi="Times New Roman" w:cs="Times New Roman"/>
          <w:b/>
          <w:bCs/>
          <w:color w:val="auto"/>
          <w:sz w:val="36"/>
          <w:szCs w:val="36"/>
          <w:lang w:eastAsia="ar-SA"/>
        </w:rPr>
      </w:pPr>
      <w:r w:rsidRPr="005F3703">
        <w:rPr>
          <w:rFonts w:ascii="Times New Roman" w:eastAsia="Times New Roman" w:hAnsi="Times New Roman" w:cs="Times New Roman"/>
          <w:b/>
          <w:bCs/>
          <w:color w:val="auto"/>
          <w:sz w:val="36"/>
          <w:szCs w:val="36"/>
          <w:lang w:eastAsia="ar-SA"/>
        </w:rPr>
        <w:t>Р Е Ш Е Н И Е</w:t>
      </w:r>
    </w:p>
    <w:p w14:paraId="69E31EB0" w14:textId="77777777" w:rsidR="00314435" w:rsidRDefault="00314435" w:rsidP="00314435">
      <w:pPr>
        <w:suppressAutoHyphens/>
        <w:ind w:left="426" w:hanging="426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</w:p>
    <w:p w14:paraId="491D452A" w14:textId="77777777" w:rsidR="00647CC7" w:rsidRDefault="00647CC7" w:rsidP="00314435">
      <w:pPr>
        <w:suppressAutoHyphens/>
        <w:ind w:left="426" w:hanging="426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</w:p>
    <w:p w14:paraId="02F3466F" w14:textId="77777777" w:rsidR="00647CC7" w:rsidRDefault="00647CC7" w:rsidP="00314435">
      <w:pPr>
        <w:suppressAutoHyphens/>
        <w:ind w:left="426" w:hanging="426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</w:p>
    <w:p w14:paraId="7757A7AB" w14:textId="77777777" w:rsidR="00647CC7" w:rsidRPr="00314435" w:rsidRDefault="00647CC7" w:rsidP="00314435">
      <w:pPr>
        <w:suppressAutoHyphens/>
        <w:ind w:left="426" w:hanging="426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</w:p>
    <w:p w14:paraId="78C8354B" w14:textId="10D62167" w:rsidR="00314435" w:rsidRPr="00314435" w:rsidRDefault="00C9378D" w:rsidP="00314435">
      <w:pPr>
        <w:suppressAutoHyphens/>
        <w:ind w:right="-2" w:firstLine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</w:pPr>
      <w:r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 xml:space="preserve">О внесении изменений в </w:t>
      </w:r>
      <w:r w:rsidR="00286A2D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>Г</w:t>
      </w:r>
      <w:r w:rsidR="00314435" w:rsidRPr="00314435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>енеральный план</w:t>
      </w:r>
      <w:r w:rsidR="00286A2D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br/>
      </w:r>
      <w:r w:rsidR="008A0BAE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>Курбского</w:t>
      </w:r>
      <w:r w:rsidR="00314435" w:rsidRPr="00314435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 xml:space="preserve"> сельского поселения Ярославского муниципального района</w:t>
      </w:r>
      <w:r w:rsidR="00EF6F97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  <w:t xml:space="preserve"> Ярославской области</w:t>
      </w:r>
    </w:p>
    <w:p w14:paraId="33B166EC" w14:textId="77777777" w:rsidR="00314435" w:rsidRDefault="00314435" w:rsidP="00314435">
      <w:pPr>
        <w:suppressAutoHyphens/>
        <w:ind w:right="-2" w:firstLine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hi-IN" w:bidi="hi-IN"/>
        </w:rPr>
      </w:pPr>
    </w:p>
    <w:p w14:paraId="37C63C22" w14:textId="77777777" w:rsidR="00314435" w:rsidRPr="00314435" w:rsidRDefault="00314435" w:rsidP="00314435">
      <w:pPr>
        <w:suppressAutoHyphens/>
        <w:autoSpaceDE w:val="0"/>
        <w:ind w:firstLine="0"/>
        <w:jc w:val="right"/>
        <w:rPr>
          <w:rFonts w:ascii="Times New Roman" w:eastAsia="Times New Roman" w:hAnsi="Times New Roman" w:cs="Times New Roman"/>
          <w:color w:val="auto"/>
          <w:szCs w:val="24"/>
          <w:lang w:eastAsia="hi-IN" w:bidi="hi-IN"/>
        </w:rPr>
      </w:pPr>
    </w:p>
    <w:p w14:paraId="4AFDBA5E" w14:textId="77777777" w:rsidR="005F3703" w:rsidRDefault="005F3703" w:rsidP="005F3703">
      <w:pPr>
        <w:tabs>
          <w:tab w:val="left" w:pos="4536"/>
        </w:tabs>
        <w:ind w:firstLine="4536"/>
        <w:jc w:val="right"/>
        <w:rPr>
          <w:rFonts w:cs="Times New Roman CYR"/>
          <w:sz w:val="22"/>
          <w:lang w:eastAsia="zh-CN"/>
        </w:rPr>
      </w:pPr>
      <w:r>
        <w:rPr>
          <w:rFonts w:cs="Times New Roman CYR"/>
          <w:sz w:val="22"/>
          <w:lang w:eastAsia="zh-CN"/>
        </w:rPr>
        <w:t xml:space="preserve">Принято на заседании </w:t>
      </w:r>
    </w:p>
    <w:p w14:paraId="02E39613" w14:textId="77777777" w:rsidR="005F3703" w:rsidRDefault="005F3703" w:rsidP="005F3703">
      <w:pPr>
        <w:tabs>
          <w:tab w:val="left" w:pos="4536"/>
        </w:tabs>
        <w:ind w:firstLine="4536"/>
        <w:jc w:val="right"/>
        <w:rPr>
          <w:rFonts w:cs="Times New Roman CYR"/>
          <w:sz w:val="22"/>
          <w:lang w:eastAsia="zh-CN"/>
        </w:rPr>
      </w:pPr>
      <w:r>
        <w:rPr>
          <w:rFonts w:cs="Times New Roman CYR"/>
          <w:sz w:val="22"/>
          <w:lang w:eastAsia="zh-CN"/>
        </w:rPr>
        <w:t xml:space="preserve">Муниципального Совета </w:t>
      </w:r>
    </w:p>
    <w:p w14:paraId="7000F5EC" w14:textId="77777777" w:rsidR="005F3703" w:rsidRDefault="005F3703" w:rsidP="005F3703">
      <w:pPr>
        <w:tabs>
          <w:tab w:val="left" w:pos="4536"/>
        </w:tabs>
        <w:ind w:firstLine="4536"/>
        <w:jc w:val="right"/>
        <w:rPr>
          <w:rFonts w:cs="Times New Roman CYR"/>
          <w:sz w:val="22"/>
          <w:lang w:eastAsia="zh-CN"/>
        </w:rPr>
      </w:pPr>
      <w:r>
        <w:rPr>
          <w:rFonts w:cs="Times New Roman CYR"/>
          <w:sz w:val="22"/>
          <w:lang w:eastAsia="zh-CN"/>
        </w:rPr>
        <w:t xml:space="preserve">Ярославского муниципального округа </w:t>
      </w:r>
    </w:p>
    <w:p w14:paraId="6FE74037" w14:textId="77777777" w:rsidR="005F3703" w:rsidRDefault="005F3703" w:rsidP="005F3703">
      <w:pPr>
        <w:tabs>
          <w:tab w:val="left" w:pos="4536"/>
        </w:tabs>
        <w:ind w:firstLine="4536"/>
        <w:jc w:val="right"/>
        <w:rPr>
          <w:rFonts w:cs="Times New Roman CYR"/>
          <w:sz w:val="22"/>
          <w:lang w:eastAsia="zh-CN"/>
        </w:rPr>
      </w:pPr>
      <w:r>
        <w:rPr>
          <w:rFonts w:cs="Times New Roman CYR"/>
          <w:sz w:val="22"/>
          <w:lang w:eastAsia="zh-CN"/>
        </w:rPr>
        <w:t>«___» ________ 2025г.</w:t>
      </w:r>
    </w:p>
    <w:p w14:paraId="15977AE4" w14:textId="77777777" w:rsidR="00314435" w:rsidRDefault="00314435" w:rsidP="00314435">
      <w:pPr>
        <w:suppressAutoHyphens/>
        <w:ind w:right="4704" w:firstLine="709"/>
        <w:jc w:val="left"/>
        <w:rPr>
          <w:rFonts w:ascii="Times New Roman" w:eastAsia="Times New Roman" w:hAnsi="Times New Roman" w:cs="Times New Roman"/>
          <w:b/>
          <w:color w:val="auto"/>
          <w:szCs w:val="24"/>
          <w:highlight w:val="yellow"/>
          <w:lang w:eastAsia="hi-IN" w:bidi="hi-IN"/>
        </w:rPr>
      </w:pPr>
    </w:p>
    <w:p w14:paraId="6F522882" w14:textId="77777777" w:rsidR="00286A2D" w:rsidRPr="00314435" w:rsidRDefault="00286A2D" w:rsidP="00314435">
      <w:pPr>
        <w:suppressAutoHyphens/>
        <w:ind w:right="4704" w:firstLine="709"/>
        <w:jc w:val="left"/>
        <w:rPr>
          <w:rFonts w:ascii="Times New Roman" w:eastAsia="Times New Roman" w:hAnsi="Times New Roman" w:cs="Times New Roman"/>
          <w:b/>
          <w:color w:val="auto"/>
          <w:szCs w:val="24"/>
          <w:highlight w:val="yellow"/>
          <w:lang w:eastAsia="hi-IN" w:bidi="hi-IN"/>
        </w:rPr>
      </w:pPr>
    </w:p>
    <w:p w14:paraId="3DE8FF75" w14:textId="65B357DA" w:rsidR="00314435" w:rsidRPr="002F6075" w:rsidRDefault="00314435" w:rsidP="00C7115E">
      <w:pPr>
        <w:suppressAutoHyphens/>
        <w:autoSpaceDE w:val="0"/>
        <w:ind w:firstLine="709"/>
        <w:rPr>
          <w:rFonts w:ascii="Times New Roman" w:eastAsia="Times New Roman" w:hAnsi="Times New Roman" w:cs="Times New Roman"/>
          <w:bCs/>
          <w:color w:val="auto"/>
          <w:sz w:val="28"/>
          <w:szCs w:val="28"/>
          <w:lang w:eastAsia="hi-IN" w:bidi="hi-IN"/>
        </w:rPr>
      </w:pP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В соответствии со статьями 23, 24</w:t>
      </w:r>
      <w:r w:rsidR="005D66C4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 и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 25 Градостроительного кодекса Российской Федерации, Федеральным законом от 6 октября 2003 года </w:t>
      </w:r>
      <w:r w:rsidR="00286A2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br/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№ 131-ФЗ «Об общих принципах организации местного самоуправления в Российской Федерации», </w:t>
      </w:r>
      <w:r w:rsidR="000A250C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Уставом Ярославского муниципального округа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 Ярославской области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, с</w:t>
      </w:r>
      <w:r w:rsidR="00286A2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 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учетом протокола общественных обсуждений от  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20</w:t>
      </w:r>
      <w:r w:rsidR="00C9378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.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09</w:t>
      </w:r>
      <w:r w:rsidR="00C9378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.202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4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, заключения по результатам общественных обсуждений от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 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20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.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09</w:t>
      </w: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.</w:t>
      </w:r>
      <w:r w:rsidR="00C9378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202</w:t>
      </w:r>
      <w:r w:rsidR="00845954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4</w:t>
      </w:r>
      <w:r w:rsidR="00C7115E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, протокола заседания согласительной комиссии по вопросу урегулирования замечаний, послуживших основанием для подготовки сводного заключения об отказе в согласовании проекта 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Г</w:t>
      </w:r>
      <w:r w:rsidR="00C7115E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енерального плана </w:t>
      </w:r>
      <w:r w:rsidR="000A250C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Курбского</w:t>
      </w:r>
      <w:r w:rsidR="00C7115E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 сельского поселения Ярославского муниципального района Ярославской области, </w:t>
      </w:r>
      <w:r w:rsidR="000500B2" w:rsidRPr="002F6075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hi-IN" w:bidi="hi-IN"/>
        </w:rPr>
        <w:t xml:space="preserve">МУНИЦИПАЛЬНЫЙ СОВЕТ ЯРОСЛАВСКОГО МУНИЦИПАЛЬНОГО ОКРУГА РЕШИЛ:  </w:t>
      </w:r>
    </w:p>
    <w:p w14:paraId="2E9D0BA3" w14:textId="6CB1C4F0" w:rsidR="00314435" w:rsidRPr="002F6075" w:rsidRDefault="00C9378D" w:rsidP="00286A2D">
      <w:pPr>
        <w:ind w:right="-1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  <w:r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1. </w:t>
      </w:r>
      <w:r w:rsidR="002F6075" w:rsidRPr="002F6075">
        <w:rPr>
          <w:rFonts w:ascii="Times New Roman" w:hAnsi="Times New Roman" w:cs="Times New Roman"/>
          <w:sz w:val="28"/>
          <w:szCs w:val="28"/>
        </w:rPr>
        <w:t xml:space="preserve">Внести в </w:t>
      </w:r>
      <w:r w:rsidR="002F6075">
        <w:rPr>
          <w:rFonts w:ascii="Times New Roman" w:hAnsi="Times New Roman" w:cs="Times New Roman"/>
          <w:sz w:val="28"/>
          <w:szCs w:val="28"/>
        </w:rPr>
        <w:t>Г</w:t>
      </w:r>
      <w:r w:rsidR="002F6075" w:rsidRPr="002F6075">
        <w:rPr>
          <w:rFonts w:ascii="Times New Roman" w:hAnsi="Times New Roman" w:cs="Times New Roman"/>
          <w:sz w:val="28"/>
          <w:szCs w:val="28"/>
        </w:rPr>
        <w:t xml:space="preserve">енеральный план Курбского сельского поселения Ярославского муниципального района, утвержденный решением Муниципального Совета Курбского сельского поселения Ярославского муниципального района </w:t>
      </w:r>
      <w:r w:rsidR="002F6075">
        <w:rPr>
          <w:rFonts w:ascii="Times New Roman" w:hAnsi="Times New Roman" w:cs="Times New Roman"/>
          <w:sz w:val="28"/>
          <w:szCs w:val="28"/>
        </w:rPr>
        <w:t xml:space="preserve">Ярославской области </w:t>
      </w:r>
      <w:r w:rsidR="002F6075" w:rsidRPr="002F6075">
        <w:rPr>
          <w:rFonts w:ascii="Times New Roman" w:hAnsi="Times New Roman" w:cs="Times New Roman"/>
          <w:sz w:val="28"/>
          <w:szCs w:val="28"/>
        </w:rPr>
        <w:t xml:space="preserve">от 05.10.2009 № 23 «Об </w:t>
      </w:r>
      <w:r w:rsidR="002F6075" w:rsidRPr="002F6075">
        <w:rPr>
          <w:rFonts w:ascii="Times New Roman" w:hAnsi="Times New Roman" w:cs="Times New Roman"/>
          <w:sz w:val="28"/>
          <w:szCs w:val="28"/>
        </w:rPr>
        <w:lastRenderedPageBreak/>
        <w:t>утверждении генерального плана Курбского сельского поселения»</w:t>
      </w:r>
      <w:r w:rsidR="00E979E7" w:rsidRPr="002F6075">
        <w:rPr>
          <w:rFonts w:ascii="Times New Roman" w:hAnsi="Times New Roman" w:cs="Times New Roman"/>
          <w:sz w:val="28"/>
          <w:szCs w:val="28"/>
        </w:rPr>
        <w:t>,</w:t>
      </w:r>
      <w:r w:rsidR="00286A2D" w:rsidRPr="002F6075">
        <w:rPr>
          <w:rFonts w:ascii="Times New Roman" w:hAnsi="Times New Roman" w:cs="Times New Roman"/>
          <w:sz w:val="28"/>
          <w:szCs w:val="28"/>
        </w:rPr>
        <w:t xml:space="preserve"> </w:t>
      </w:r>
      <w:r w:rsidR="00286A2D" w:rsidRP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следующие изменения:</w:t>
      </w:r>
    </w:p>
    <w:p w14:paraId="59D447C7" w14:textId="264247B7" w:rsidR="00C9378D" w:rsidRPr="00314435" w:rsidRDefault="00286A2D" w:rsidP="00286A2D">
      <w:pPr>
        <w:suppressAutoHyphens/>
        <w:ind w:right="-72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1.1. 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Положение о территориальном планировании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8A0BAE">
        <w:rPr>
          <w:sz w:val="28"/>
          <w:szCs w:val="28"/>
        </w:rPr>
        <w:t xml:space="preserve">Курбского </w:t>
      </w:r>
      <w:r>
        <w:rPr>
          <w:sz w:val="28"/>
          <w:szCs w:val="28"/>
        </w:rPr>
        <w:t>сельского поселения Ярославского муниципального района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Ярославской области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изложить в редакции приложения 1 к </w:t>
      </w:r>
      <w:r w:rsidR="00C9378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настоящему Решению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; </w:t>
      </w:r>
    </w:p>
    <w:p w14:paraId="3FD275C9" w14:textId="77777777" w:rsidR="00C9378D" w:rsidRPr="00314435" w:rsidRDefault="00712CF5" w:rsidP="00286A2D">
      <w:pPr>
        <w:suppressAutoHyphens/>
        <w:ind w:right="-72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1.2.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Карт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планируемого размещения объектов местного значения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изложить в редакции </w:t>
      </w:r>
      <w:r w:rsidR="00C9378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согласно приложению 2 к настоящему Решению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.</w:t>
      </w:r>
    </w:p>
    <w:p w14:paraId="07FD675B" w14:textId="77777777" w:rsidR="00C9378D" w:rsidRPr="00314435" w:rsidRDefault="00712CF5" w:rsidP="00286A2D">
      <w:pPr>
        <w:suppressAutoHyphens/>
        <w:ind w:right="-72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1.3. 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Карт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у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границ населенных пунктов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изложить в редакции </w:t>
      </w:r>
      <w:r w:rsidR="00C9378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согласно приложению 3 к настоящему Решению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; </w:t>
      </w:r>
    </w:p>
    <w:p w14:paraId="1F72BE8A" w14:textId="77777777" w:rsidR="00C9378D" w:rsidRPr="00314435" w:rsidRDefault="00712CF5" w:rsidP="00286A2D">
      <w:pPr>
        <w:suppressAutoHyphens/>
        <w:ind w:right="-72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1.4. Карту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функциональных зон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изложить в редакции </w:t>
      </w:r>
      <w:r w:rsidR="00C9378D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согласно приложению 4 к настоящему Решению.</w:t>
      </w:r>
      <w:r w:rsidR="00C9378D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</w:p>
    <w:p w14:paraId="10047B9E" w14:textId="00966778" w:rsidR="00C9378D" w:rsidRPr="00314435" w:rsidRDefault="00C9378D" w:rsidP="00EA3B0E">
      <w:pPr>
        <w:suppressAutoHyphens/>
        <w:ind w:right="-72"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2. Сведения о границах населенных пунктов, входящих в состав </w:t>
      </w:r>
      <w:r w:rsidR="008A0BA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Курбского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сельского поселения 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Ярославского муниципального района Ярославской области 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и материалы по обоснованию </w:t>
      </w:r>
      <w:r w:rsidR="00EA3B0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Г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енерального плана </w:t>
      </w:r>
      <w:r w:rsidR="008A0BA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Курбского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сельского поселения Ярославского муниципального района Ярославской области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изложить</w:t>
      </w:r>
      <w:r w:rsidR="00EA3B0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в редакции согласно приложению 5 к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</w:t>
      </w:r>
      <w:r w:rsidR="00EA3B0E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настоящему Решению.</w:t>
      </w:r>
    </w:p>
    <w:p w14:paraId="17071AD1" w14:textId="66D01AC7" w:rsidR="00314435" w:rsidRPr="00314435" w:rsidRDefault="00647CC7" w:rsidP="00EA3B0E">
      <w:pPr>
        <w:widowControl w:val="0"/>
        <w:shd w:val="clear" w:color="auto" w:fill="FFFFFF"/>
        <w:autoSpaceDE w:val="0"/>
        <w:autoSpaceDN w:val="0"/>
        <w:adjustRightInd w:val="0"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3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. Разместить настоящее Решение на официальном сайте органов местного самоуправления Ярославского муниципального 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округа 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в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информационно-телекоммуникационной сети «Интернет»,</w:t>
      </w:r>
      <w:r w:rsidR="00314435" w:rsidRPr="00314435">
        <w:rPr>
          <w:rFonts w:ascii="Times New Roman" w:eastAsia="Times New Roman" w:hAnsi="Times New Roman" w:cs="Times New Roman"/>
          <w:color w:val="auto"/>
          <w:sz w:val="20"/>
          <w:szCs w:val="20"/>
          <w:lang w:eastAsia="hi-IN" w:bidi="hi-IN"/>
        </w:rPr>
        <w:t xml:space="preserve"> 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а также в</w:t>
      </w:r>
      <w:r w:rsidR="002F607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 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федеральной государственной информационной системе территориального планирования.</w:t>
      </w:r>
    </w:p>
    <w:p w14:paraId="069C832B" w14:textId="77777777" w:rsidR="00314435" w:rsidRPr="00314435" w:rsidRDefault="00647CC7" w:rsidP="00314435">
      <w:pPr>
        <w:suppressAutoHyphens/>
        <w:ind w:firstLine="709"/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4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. </w:t>
      </w:r>
      <w:r w:rsidR="00EA3B0E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 xml:space="preserve">Настоящее </w:t>
      </w:r>
      <w:r w:rsidR="00314435"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hi-IN" w:bidi="hi-IN"/>
        </w:rPr>
        <w:t>Решение вступает в силу со дня его официального опубликования.</w:t>
      </w:r>
    </w:p>
    <w:p w14:paraId="3D60C7C9" w14:textId="77777777" w:rsidR="00314435" w:rsidRDefault="00314435" w:rsidP="00314435">
      <w:pPr>
        <w:suppressAutoHyphens/>
        <w:ind w:right="-72" w:firstLine="0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44DD4894" w14:textId="77777777" w:rsidR="000500B2" w:rsidRDefault="000500B2" w:rsidP="00314435">
      <w:pPr>
        <w:suppressAutoHyphens/>
        <w:ind w:right="-72" w:firstLine="0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tbl>
      <w:tblPr>
        <w:tblW w:w="949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35"/>
        <w:gridCol w:w="4960"/>
      </w:tblGrid>
      <w:tr w:rsidR="000500B2" w:rsidRPr="000500B2" w14:paraId="4CFE6933" w14:textId="77777777" w:rsidTr="000500B2">
        <w:tc>
          <w:tcPr>
            <w:tcW w:w="4536" w:type="dxa"/>
          </w:tcPr>
          <w:p w14:paraId="78363871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Глава Ярославского</w:t>
            </w:r>
          </w:p>
          <w:p w14:paraId="53204FB8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муниципального округа</w:t>
            </w:r>
          </w:p>
          <w:p w14:paraId="199F2BAD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</w:p>
          <w:p w14:paraId="0A5B398F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_______________А.А. Михайлов</w:t>
            </w:r>
          </w:p>
          <w:p w14:paraId="68BBCEC8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«____»_________2025 г.</w:t>
            </w:r>
          </w:p>
        </w:tc>
        <w:tc>
          <w:tcPr>
            <w:tcW w:w="4961" w:type="dxa"/>
          </w:tcPr>
          <w:p w14:paraId="07F8B277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right="33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Председатель Муниципального Совета Ярославского муниципального округа</w:t>
            </w:r>
          </w:p>
          <w:p w14:paraId="6AE3309B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right="33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_________________ Н.В. Золотников</w:t>
            </w:r>
          </w:p>
          <w:p w14:paraId="28CC9F0C" w14:textId="77777777" w:rsidR="000500B2" w:rsidRPr="000500B2" w:rsidRDefault="000500B2" w:rsidP="000A250C">
            <w:pPr>
              <w:tabs>
                <w:tab w:val="left" w:pos="993"/>
                <w:tab w:val="left" w:pos="4536"/>
              </w:tabs>
              <w:suppressAutoHyphens/>
              <w:ind w:left="34" w:right="33" w:firstLine="0"/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</w:pPr>
            <w:r w:rsidRPr="000500B2">
              <w:rPr>
                <w:rFonts w:ascii="Times New Roman" w:eastAsia="Times New Roman" w:hAnsi="Times New Roman" w:cs="Times New Roman"/>
                <w:color w:val="auto"/>
                <w:sz w:val="28"/>
                <w:szCs w:val="28"/>
                <w:lang w:eastAsia="hi-IN" w:bidi="hi-IN"/>
              </w:rPr>
              <w:t>«____»_________2025 г.</w:t>
            </w:r>
          </w:p>
        </w:tc>
      </w:tr>
    </w:tbl>
    <w:p w14:paraId="57169B33" w14:textId="77777777" w:rsidR="000500B2" w:rsidRPr="000500B2" w:rsidRDefault="000500B2" w:rsidP="000500B2">
      <w:pPr>
        <w:ind w:firstLine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hi-IN" w:bidi="hi-IN"/>
        </w:rPr>
      </w:pPr>
    </w:p>
    <w:p w14:paraId="194CCCEB" w14:textId="77777777" w:rsidR="000500B2" w:rsidRPr="00314435" w:rsidRDefault="000500B2" w:rsidP="00314435">
      <w:pPr>
        <w:suppressAutoHyphens/>
        <w:ind w:right="-72" w:firstLine="0"/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325E2199" w14:textId="77777777" w:rsidR="00314435" w:rsidRDefault="00314435" w:rsidP="00DD2F2E">
      <w:pPr>
        <w:ind w:firstLine="5103"/>
        <w:jc w:val="left"/>
        <w:rPr>
          <w:rFonts w:ascii="Times New Roman" w:hAnsi="Times New Roman" w:cs="Times New Roman"/>
          <w:szCs w:val="24"/>
        </w:rPr>
      </w:pPr>
    </w:p>
    <w:p w14:paraId="603BB655" w14:textId="77777777" w:rsidR="00DF5742" w:rsidRDefault="00DF5742" w:rsidP="00DD2F2E">
      <w:pPr>
        <w:ind w:firstLine="5103"/>
        <w:jc w:val="left"/>
        <w:rPr>
          <w:rFonts w:ascii="Times New Roman" w:hAnsi="Times New Roman" w:cs="Times New Roman"/>
          <w:szCs w:val="24"/>
        </w:rPr>
        <w:sectPr w:rsidR="00DF5742" w:rsidSect="00780C1C">
          <w:headerReference w:type="default" r:id="rId9"/>
          <w:footerReference w:type="first" r:id="rId10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14:paraId="6DCECD38" w14:textId="16BAF695" w:rsidR="008B4023" w:rsidRPr="008B4023" w:rsidRDefault="008B4023" w:rsidP="000A250C">
      <w:pPr>
        <w:ind w:left="4820" w:firstLine="0"/>
        <w:jc w:val="left"/>
        <w:rPr>
          <w:sz w:val="28"/>
          <w:szCs w:val="28"/>
        </w:rPr>
      </w:pPr>
      <w:r w:rsidRPr="008B4023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1</w:t>
      </w:r>
      <w:r w:rsidR="005C1192">
        <w:rPr>
          <w:sz w:val="28"/>
          <w:szCs w:val="28"/>
        </w:rPr>
        <w:br/>
      </w:r>
      <w:r w:rsidRPr="008B4023">
        <w:rPr>
          <w:sz w:val="28"/>
          <w:szCs w:val="28"/>
        </w:rPr>
        <w:t>к решению Муниципального Совета Ярославского муниципального округа</w:t>
      </w:r>
    </w:p>
    <w:p w14:paraId="31A3BE3A" w14:textId="77777777" w:rsidR="008B4023" w:rsidRPr="008B4023" w:rsidRDefault="008B4023" w:rsidP="000A250C">
      <w:pPr>
        <w:ind w:left="4820" w:firstLine="0"/>
        <w:jc w:val="left"/>
        <w:rPr>
          <w:sz w:val="28"/>
          <w:szCs w:val="28"/>
        </w:rPr>
      </w:pPr>
      <w:r w:rsidRPr="008B4023">
        <w:rPr>
          <w:sz w:val="28"/>
          <w:szCs w:val="28"/>
        </w:rPr>
        <w:t>от ________________ № _______</w:t>
      </w:r>
    </w:p>
    <w:p w14:paraId="71C58BA9" w14:textId="77777777" w:rsidR="00DF5742" w:rsidRDefault="00DF5742" w:rsidP="00DF5742">
      <w:pPr>
        <w:ind w:left="4820" w:firstLine="0"/>
        <w:rPr>
          <w:sz w:val="28"/>
          <w:szCs w:val="28"/>
        </w:rPr>
      </w:pPr>
    </w:p>
    <w:p w14:paraId="428BD55F" w14:textId="77777777" w:rsidR="00DF5742" w:rsidRDefault="00DF5742" w:rsidP="00DF5742">
      <w:pPr>
        <w:ind w:left="4820" w:firstLine="0"/>
        <w:rPr>
          <w:sz w:val="28"/>
          <w:szCs w:val="28"/>
        </w:rPr>
      </w:pPr>
    </w:p>
    <w:p w14:paraId="315DC4D1" w14:textId="77777777" w:rsidR="005D66C4" w:rsidRDefault="008B4023" w:rsidP="005D66C4">
      <w:pPr>
        <w:suppressAutoHyphens/>
        <w:ind w:firstLine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</w:pPr>
      <w:r w:rsidRPr="008B4023"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  <w:t>Положение о территориальном планировании</w:t>
      </w:r>
      <w:r w:rsidRPr="008B4023"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  <w:br/>
      </w:r>
      <w:r w:rsidR="000A250C"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  <w:t>Курбского</w:t>
      </w:r>
      <w:r w:rsidRPr="008B4023"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  <w:t xml:space="preserve"> сельского поселения Ярославского муниципального района</w:t>
      </w:r>
      <w:bookmarkStart w:id="0" w:name="_Hlk195707633"/>
      <w:bookmarkStart w:id="1" w:name="_Toc167442544"/>
    </w:p>
    <w:p w14:paraId="337608CD" w14:textId="77777777" w:rsidR="005D66C4" w:rsidRDefault="005D66C4" w:rsidP="005D66C4">
      <w:pPr>
        <w:suppressAutoHyphens/>
        <w:ind w:firstLine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0"/>
          <w:lang w:eastAsia="hi-IN" w:bidi="hi-IN"/>
        </w:rPr>
      </w:pPr>
    </w:p>
    <w:p w14:paraId="4D68D184" w14:textId="0C5BA92E" w:rsidR="005C1192" w:rsidRPr="005C1192" w:rsidRDefault="005C1192" w:rsidP="005D66C4">
      <w:pPr>
        <w:suppressAutoHyphens/>
        <w:ind w:firstLine="709"/>
        <w:jc w:val="left"/>
        <w:rPr>
          <w:rFonts w:ascii="Times New Roman" w:eastAsia="Times New Roman" w:hAnsi="Times New Roman" w:cs="Times New Roman"/>
          <w:b/>
          <w:bCs/>
          <w:color w:val="auto"/>
          <w:kern w:val="32"/>
          <w:sz w:val="28"/>
          <w:szCs w:val="28"/>
          <w:lang w:eastAsia="ru-RU"/>
        </w:rPr>
      </w:pPr>
      <w:r>
        <w:rPr>
          <w:bCs/>
          <w:kern w:val="32"/>
          <w:sz w:val="28"/>
          <w:szCs w:val="28"/>
          <w:lang w:eastAsia="ru-RU"/>
        </w:rPr>
        <w:t xml:space="preserve">1. </w:t>
      </w:r>
      <w:bookmarkStart w:id="2" w:name="_Toc167442545"/>
      <w:r w:rsidRPr="005C1192">
        <w:rPr>
          <w:b/>
          <w:bCs/>
          <w:kern w:val="32"/>
          <w:sz w:val="28"/>
          <w:szCs w:val="28"/>
          <w:lang w:eastAsia="ru-RU"/>
        </w:rPr>
        <w:t>Параметры функциональных зон</w:t>
      </w:r>
      <w:bookmarkEnd w:id="2"/>
    </w:p>
    <w:p w14:paraId="68CC592A" w14:textId="01F76A57" w:rsidR="005C1192" w:rsidRDefault="005C1192" w:rsidP="005C1192">
      <w:pPr>
        <w:ind w:firstLine="709"/>
        <w:contextualSpacing/>
        <w:outlineLvl w:val="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На территории К</w:t>
      </w:r>
      <w:r w:rsidRPr="00021B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урбского сельского поселения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021B2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рославского муниципального района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021B2F">
        <w:rPr>
          <w:rFonts w:ascii="Times New Roman" w:eastAsia="Times New Roman" w:hAnsi="Times New Roman" w:cs="Times New Roman"/>
          <w:color w:val="000000"/>
          <w:sz w:val="28"/>
          <w:szCs w:val="28"/>
        </w:rPr>
        <w:t>рославской области устанавливаются следующие функциональные зоны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 следующими параметрами</w:t>
      </w:r>
      <w:r w:rsidRPr="00021B2F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tbl>
      <w:tblPr>
        <w:tblW w:w="5000" w:type="pct"/>
        <w:jc w:val="center"/>
        <w:tblCellMar>
          <w:left w:w="62" w:type="dxa"/>
          <w:right w:w="62" w:type="dxa"/>
        </w:tblCellMar>
        <w:tblLook w:val="04A0" w:firstRow="1" w:lastRow="0" w:firstColumn="1" w:lastColumn="0" w:noHBand="0" w:noVBand="1"/>
      </w:tblPr>
      <w:tblGrid>
        <w:gridCol w:w="448"/>
        <w:gridCol w:w="2511"/>
        <w:gridCol w:w="5183"/>
        <w:gridCol w:w="1478"/>
      </w:tblGrid>
      <w:tr w:rsidR="005C1192" w:rsidRPr="00021B2F" w14:paraId="1A2DB063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536BA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№ п/п</w:t>
            </w: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15757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Наименование функциональной зоны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05FF3" w14:textId="77777777" w:rsidR="005C1192" w:rsidRPr="00021B2F" w:rsidRDefault="005C1192" w:rsidP="005C1192">
            <w:pPr>
              <w:ind w:left="82"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Функциональное назначение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DC1B8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Параметры</w:t>
            </w:r>
          </w:p>
        </w:tc>
      </w:tr>
      <w:tr w:rsidR="005C1192" w:rsidRPr="00021B2F" w14:paraId="243558E1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47D7C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EEEBE" w14:textId="77777777" w:rsidR="005C1192" w:rsidRPr="00021B2F" w:rsidRDefault="005C1192" w:rsidP="005C1192">
            <w:pPr>
              <w:ind w:firstLine="0"/>
              <w:contextualSpacing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Жилые зоны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79A9B1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Предназначены для организации благоприятной и безопасной среды проживания населения, отвечающей его социальным, культурным, бытовым и другим потребностям. Жилыми зонами признаются территории, используемые и предназначенные для застройки и развития населенных пунктов. В жилых зонах допускается размещать жилые здания, объекты культурно-бытового, образовательного, социального, коммунального назначения и иные предназначенные для общественного использования объекты, административные здания, сооружения, земельные участки общего пользования, занятые площадями, улицами, проездами, автомобильными дорогами, набережными, скверами, бульварами, водными объектами, пляжами и другими объектами. Допускается размещение в жилых зонах производственных объектов V класса опасности по санитарной классификации и не требующих разработки проектов санитарно-защитных зон.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6FCDC1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2548,8349 га</w:t>
            </w:r>
          </w:p>
        </w:tc>
      </w:tr>
      <w:tr w:rsidR="005C1192" w:rsidRPr="00021B2F" w14:paraId="402EB1D7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F7B91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43C9F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Производственные зоны, зоны инженерной и транспортной инфраструктур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67C85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Предназначены для территорий, используемых или предназначенных для обеспечения деятельности организаций и (или) эксплуатации:</w:t>
            </w:r>
          </w:p>
          <w:p w14:paraId="4A03F593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- объектов промышленности;</w:t>
            </w:r>
          </w:p>
          <w:p w14:paraId="14F0DA9A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- объектов коммунального хозяйства;</w:t>
            </w:r>
          </w:p>
          <w:p w14:paraId="76FF0362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- объектов энергетики, связи, радиовещания, телевидения, информатики;</w:t>
            </w:r>
          </w:p>
          <w:p w14:paraId="3031C4B5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- объектов автомобильного, внутреннего водного и железнодорожного видов транспорта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42235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6,8460 га</w:t>
            </w:r>
          </w:p>
          <w:p w14:paraId="36B1058D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План. – 2,6551 га</w:t>
            </w:r>
          </w:p>
        </w:tc>
      </w:tr>
      <w:tr w:rsidR="005C1192" w:rsidRPr="00021B2F" w14:paraId="663CAD68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94F22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DB6E0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Производственная зона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D7BF4" w14:textId="77777777" w:rsidR="005C1192" w:rsidRPr="00021B2F" w:rsidRDefault="005C1192" w:rsidP="005C1192">
            <w:pPr>
              <w:ind w:firstLine="0"/>
              <w:contextualSpacing/>
              <w:rPr>
                <w:rFonts w:ascii="Times New Roman" w:eastAsia="Times New Roman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t>Предназначена для размещения промышленных объектов различных классов вредности. В производственных зонах допускается размещение объектов транспортно-</w:t>
            </w: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</w:rPr>
              <w:lastRenderedPageBreak/>
              <w:t>логистического, складского назначения и инженерной инфраструктуры, а также объектов общественно-деловой застройки, связанных с обслуживанием данной зоны.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F90B8B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lastRenderedPageBreak/>
              <w:t>План. – 526,3967 га</w:t>
            </w:r>
          </w:p>
        </w:tc>
      </w:tr>
      <w:tr w:rsidR="005C1192" w:rsidRPr="00021B2F" w14:paraId="01ADD888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56DC9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18D49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Коммунально-складская зона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61E7C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размещения групп предприятий и отдельных объектов, обеспечивающих потребности городского хозяйства и населения в складах, коммунальных и бытовых услугах, а также связанных с ними обслуживающих и вспомогательных учреждений.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C4346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0,8225 га</w:t>
            </w:r>
          </w:p>
        </w:tc>
      </w:tr>
      <w:tr w:rsidR="005C1192" w:rsidRPr="00021B2F" w14:paraId="279BC0AB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895E1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A7C42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Зона транспортной инфраструктуры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FDBE32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размещения улично-дорожной сети и дорог, объектов автомобильного транспорта, складов, объектов внешнего транспорта в соответствии с типами объектов, указанными в наименованиях зон. В зоне транспортной инфраструктуры допускается размещение общественно-деловых объектов, связанных с обслуживанием данной зоны.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40AB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238,6937 га</w:t>
            </w:r>
          </w:p>
        </w:tc>
      </w:tr>
      <w:tr w:rsidR="005C1192" w:rsidRPr="00021B2F" w14:paraId="135CA110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B2881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DA22D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Зоны сельскохозяйственного использования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34C80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Предназначены для ведения сельского хозяйства, размещения объектов сельскохозяйственного назначения. В составе зоны могут выделяться сельскохозяйственные угодья – пашни, сенокосы, пастбища, земли занятые многолетними насаждениями (садами). 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EA8E28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22184,6569</w:t>
            </w:r>
          </w:p>
        </w:tc>
      </w:tr>
      <w:tr w:rsidR="005C1192" w:rsidRPr="00021B2F" w14:paraId="241A20D9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B9CBB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89B6E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Зона садоводства, огородничества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FC194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дачного хозяйства, садоводства, огородничества, для обеспечения правовых условий использования территорий садоводческих товариществ и объединений.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1EC7C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180,8989 га</w:t>
            </w:r>
          </w:p>
        </w:tc>
      </w:tr>
      <w:tr w:rsidR="005C1192" w:rsidRPr="00021B2F" w14:paraId="64D757B1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AE978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B62C2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Производственная зона сельскохозяйственных предприятий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586EDD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Установлена для ведения сельскохозяйственного производства, обеспечения деятельности фермерских хозяйств, создания защитных лесных насаждений, научно-исследовательских, учебных и иных связанных с сельскохозяйственным производством целей, а также для целей аквакультуры (рыбоводства), в том числе, для размещения объектов капитального строительства, необходимых для сельскохозяйственного производства.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A1EB94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173,9789 га</w:t>
            </w:r>
          </w:p>
        </w:tc>
      </w:tr>
      <w:tr w:rsidR="005C1192" w:rsidRPr="00021B2F" w14:paraId="38FBC41F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C13B8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D3B54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Зоны рекреационного назначения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F9FC47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Предназначены для организации отдыха, туризма, физкультурно-оздоровительной и спортивной деятельности граждан.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005D0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План. 30,5809</w:t>
            </w:r>
          </w:p>
        </w:tc>
      </w:tr>
      <w:tr w:rsidR="005C1192" w:rsidRPr="00021B2F" w14:paraId="6F7F5130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F9EA6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6016C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Зона лесов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C17224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лесного фонда, в которой расположены леса, и земли, предназначенные для лесовосстановления, а также необходимые для освоения лесов, и земли, неудобные для использования.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483C1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13489,5128 га</w:t>
            </w:r>
          </w:p>
        </w:tc>
      </w:tr>
      <w:tr w:rsidR="005C1192" w:rsidRPr="00021B2F" w14:paraId="0EE557A1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A829F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1BBB1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Зона кладбищ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9A5C68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захоронений и устройства могил, размещения зданий и сооружений с целью проведения скорбных и траурных обрядов, культовых зданий и сооружений.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D7C9DD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5,2164 га</w:t>
            </w:r>
          </w:p>
          <w:p w14:paraId="6067F315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План. – 0,7 га</w:t>
            </w:r>
          </w:p>
        </w:tc>
      </w:tr>
      <w:tr w:rsidR="005C1192" w:rsidRPr="00021B2F" w14:paraId="28682BAD" w14:textId="77777777" w:rsidTr="005D66C4">
        <w:trPr>
          <w:trHeight w:val="674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F7DA7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4320E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22272F"/>
                <w:szCs w:val="24"/>
                <w:shd w:val="clear" w:color="auto" w:fill="FFFFFF"/>
                <w:lang w:eastAsia="ru-RU"/>
              </w:rPr>
              <w:t>Зона озелененных территорий специального назначения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E11A60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особо охраняемых природных территорий регионального значения.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DC62B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8121,8360 га</w:t>
            </w:r>
          </w:p>
        </w:tc>
      </w:tr>
      <w:tr w:rsidR="005C1192" w:rsidRPr="00021B2F" w14:paraId="4ABFB876" w14:textId="77777777" w:rsidTr="005D66C4">
        <w:trPr>
          <w:trHeight w:val="278"/>
          <w:jc w:val="center"/>
        </w:trPr>
        <w:tc>
          <w:tcPr>
            <w:tcW w:w="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04D56" w14:textId="77777777" w:rsidR="005C1192" w:rsidRPr="00021B2F" w:rsidRDefault="005C1192" w:rsidP="005C1192">
            <w:pPr>
              <w:numPr>
                <w:ilvl w:val="0"/>
                <w:numId w:val="18"/>
              </w:num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Cs w:val="24"/>
              </w:rPr>
            </w:pPr>
          </w:p>
        </w:tc>
        <w:tc>
          <w:tcPr>
            <w:tcW w:w="1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3ACA3" w14:textId="77777777" w:rsidR="005C1192" w:rsidRPr="00021B2F" w:rsidRDefault="005C1192" w:rsidP="005C1192">
            <w:pPr>
              <w:ind w:firstLine="0"/>
              <w:jc w:val="left"/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>Зона акваторий</w:t>
            </w:r>
          </w:p>
        </w:tc>
        <w:tc>
          <w:tcPr>
            <w:tcW w:w="2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82E599" w14:textId="77777777" w:rsidR="005C1192" w:rsidRPr="00021B2F" w:rsidRDefault="005C1192" w:rsidP="005C1192">
            <w:pPr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Предназначена для поддержания водных объектов в состоянии, соответствующем экологическим требованиям, для предотвращения загрязнения, засорения и истощения поверхностных вод с учетом водоохранной зоны. Все виды использования требуют согласования с органами контроля и специального согласования с бассейновыми и другими территориальными органами управления использования и охраны водного фонда Министерства природных ресурсов РФ.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AEE624" w14:textId="77777777" w:rsidR="005C1192" w:rsidRPr="00021B2F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bCs/>
                <w:color w:val="000000"/>
                <w:szCs w:val="24"/>
                <w:lang w:eastAsia="ru-RU"/>
              </w:rPr>
              <w:t>195,7208 га</w:t>
            </w:r>
          </w:p>
        </w:tc>
      </w:tr>
    </w:tbl>
    <w:p w14:paraId="3814685A" w14:textId="36A8B1A0" w:rsidR="005C1192" w:rsidRDefault="005C1192" w:rsidP="005C1192">
      <w:pPr>
        <w:ind w:left="-142" w:firstLine="502"/>
        <w:contextualSpacing/>
        <w:rPr>
          <w:rFonts w:ascii="Times New Roman" w:eastAsia="Times New Roman" w:hAnsi="Times New Roman" w:cs="Times New Roman"/>
          <w:color w:val="000000"/>
          <w:sz w:val="22"/>
        </w:rPr>
      </w:pPr>
    </w:p>
    <w:p w14:paraId="486CC4E0" w14:textId="3D1183DF" w:rsidR="000A250C" w:rsidRPr="005C1192" w:rsidRDefault="005C1192" w:rsidP="005C1192">
      <w:pPr>
        <w:ind w:firstLine="709"/>
        <w:contextualSpacing/>
        <w:outlineLvl w:val="1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bookmarkStart w:id="3" w:name="_Toc167442547"/>
      <w:bookmarkEnd w:id="0"/>
      <w:bookmarkEnd w:id="1"/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 xml:space="preserve">2. </w:t>
      </w:r>
      <w:r w:rsidR="000A250C" w:rsidRPr="005C1192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Сведения о планируемых для размещения объектах федерального значения</w:t>
      </w:r>
      <w:bookmarkEnd w:id="3"/>
    </w:p>
    <w:p w14:paraId="0FC9A2AB" w14:textId="595D6FC0" w:rsidR="000A250C" w:rsidRPr="000A250C" w:rsidRDefault="005C1192" w:rsidP="005C1192">
      <w:pPr>
        <w:ind w:firstLine="709"/>
        <w:contextualSpacing/>
        <w:outlineLvl w:val="1"/>
        <w:rPr>
          <w:rFonts w:ascii="Times New Roman" w:eastAsia="Liberation Serif" w:hAnsi="Times New Roman" w:cs="Times New Roman"/>
          <w:color w:val="000000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>На территории Курбского сельского поселения Ярославского муниципального района Ярославской области планируются к размещению следующие объекты федерального значения:</w:t>
      </w:r>
    </w:p>
    <w:tbl>
      <w:tblPr>
        <w:tblW w:w="9612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67"/>
        <w:gridCol w:w="1757"/>
        <w:gridCol w:w="1134"/>
        <w:gridCol w:w="1134"/>
        <w:gridCol w:w="992"/>
        <w:gridCol w:w="1418"/>
        <w:gridCol w:w="850"/>
        <w:gridCol w:w="1560"/>
      </w:tblGrid>
      <w:tr w:rsidR="000A250C" w:rsidRPr="00021B2F" w14:paraId="45E95C89" w14:textId="77777777" w:rsidTr="00021B2F">
        <w:trPr>
          <w:trHeight w:val="781"/>
          <w:tblHeader/>
          <w:jc w:val="center"/>
        </w:trPr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457223B5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№ п/п</w:t>
            </w:r>
          </w:p>
        </w:tc>
        <w:tc>
          <w:tcPr>
            <w:tcW w:w="17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46D0A953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Наименование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4DFCB56F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Вид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72C94CD2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Назначение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2F950AE7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Основные характеристики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3D00814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Местоположение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5ED297AB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501161FF" w14:textId="77777777" w:rsidR="000A250C" w:rsidRPr="00021B2F" w:rsidRDefault="000A250C" w:rsidP="00021B2F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Зона с особыми условиями использования территории</w:t>
            </w:r>
          </w:p>
        </w:tc>
      </w:tr>
      <w:tr w:rsidR="000A250C" w:rsidRPr="00021B2F" w14:paraId="3D8497B0" w14:textId="77777777" w:rsidTr="00021B2F">
        <w:trPr>
          <w:trHeight w:val="176"/>
          <w:jc w:val="center"/>
        </w:trPr>
        <w:tc>
          <w:tcPr>
            <w:tcW w:w="9612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8FD900" w14:textId="77777777" w:rsidR="000A250C" w:rsidRPr="00021B2F" w:rsidRDefault="000A250C" w:rsidP="00021B2F">
            <w:pPr>
              <w:numPr>
                <w:ilvl w:val="0"/>
                <w:numId w:val="19"/>
              </w:numPr>
              <w:ind w:firstLine="0"/>
              <w:contextualSpacing/>
              <w:jc w:val="center"/>
              <w:rPr>
                <w:rFonts w:ascii="Times New Roman" w:eastAsia="Times New Roman" w:hAnsi="Times New Roman" w:cs="Times New Roman"/>
                <w:color w:val="000000"/>
                <w:szCs w:val="24"/>
                <w:lang w:bidi="ru-RU"/>
              </w:rPr>
            </w:pPr>
            <w:r w:rsidRPr="00021B2F">
              <w:rPr>
                <w:rFonts w:ascii="Times New Roman" w:eastAsia="Calibri" w:hAnsi="Times New Roman" w:cs="Times New Roman"/>
                <w:color w:val="000000"/>
                <w:szCs w:val="24"/>
              </w:rPr>
              <w:t>Газоснабжение</w:t>
            </w:r>
          </w:p>
        </w:tc>
      </w:tr>
      <w:tr w:rsidR="000A250C" w:rsidRPr="00021B2F" w14:paraId="393F6ADB" w14:textId="77777777" w:rsidTr="00021B2F">
        <w:trPr>
          <w:jc w:val="center"/>
        </w:trPr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BC07BE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2.1.1</w:t>
            </w:r>
          </w:p>
        </w:tc>
        <w:tc>
          <w:tcPr>
            <w:tcW w:w="17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81BE78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Реконструкция магистрального газопровода «Горький – Череповец» на участке ГИС Бурмакино - Рыбинск-1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674CF24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A3B9835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газоснабжение потребителей Ярославской области, обеспечение безопасной и надежной эксплуатации объектов газотранспорт-</w:t>
            </w: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br/>
              <w:t>ной системы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4AF3F5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проектный объем транспорти-</w:t>
            </w: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br/>
              <w:t>ровки газа - 11,27 млрд. куб. метров в год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57DDB84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</w:t>
            </w:r>
          </w:p>
          <w:p w14:paraId="185B24CE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городской округ город Ярославль,</w:t>
            </w:r>
          </w:p>
          <w:p w14:paraId="7B9FC21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Гаврилов-Ямский район,</w:t>
            </w:r>
          </w:p>
          <w:p w14:paraId="3AE68CC1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Великосельское сельское поселение,</w:t>
            </w:r>
          </w:p>
          <w:p w14:paraId="39B2A733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ЗаячьеХолмское сельское поселение,</w:t>
            </w:r>
          </w:p>
          <w:p w14:paraId="15C51643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Митинское сельское поселение,</w:t>
            </w:r>
          </w:p>
          <w:p w14:paraId="44F3CDCC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Шопшинское сельское </w:t>
            </w: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поселение,</w:t>
            </w:r>
          </w:p>
          <w:p w14:paraId="582AF38F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Тутаевский район,</w:t>
            </w:r>
          </w:p>
          <w:p w14:paraId="02CE96BC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городское поселение город Тутаев,</w:t>
            </w:r>
          </w:p>
          <w:p w14:paraId="4A795F59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Артемьевское сельское поселение,</w:t>
            </w:r>
          </w:p>
          <w:p w14:paraId="2D4BA3E4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Константиновское сельское поселение,</w:t>
            </w:r>
          </w:p>
          <w:p w14:paraId="49DB220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Чебаковское сельское поселение,</w:t>
            </w:r>
          </w:p>
          <w:p w14:paraId="76B5CD05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Рыбинский район,</w:t>
            </w:r>
          </w:p>
          <w:p w14:paraId="37872E88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Октябрьское сельское поселение,</w:t>
            </w:r>
          </w:p>
          <w:p w14:paraId="5810D8A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Волжское сельское поселение,</w:t>
            </w:r>
          </w:p>
          <w:p w14:paraId="1954F9F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сельское поселение Песочное,</w:t>
            </w:r>
          </w:p>
          <w:p w14:paraId="6C06CE33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Ярославский район,</w:t>
            </w:r>
          </w:p>
          <w:p w14:paraId="5C216752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Некрасовское сельское поселение,</w:t>
            </w:r>
          </w:p>
          <w:p w14:paraId="0885AB1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Ивняковское сельское поселение,</w:t>
            </w:r>
          </w:p>
          <w:p w14:paraId="0B01D705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Карабихское сельское поселение,</w:t>
            </w:r>
          </w:p>
          <w:p w14:paraId="60A294BC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Туношенское сельское поселение,</w:t>
            </w:r>
          </w:p>
          <w:p w14:paraId="5830D9C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Курбское сельское </w:t>
            </w: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поселение,</w:t>
            </w:r>
          </w:p>
          <w:p w14:paraId="6520375B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Некрасовский район,</w:t>
            </w:r>
          </w:p>
          <w:p w14:paraId="1FF88C81" w14:textId="77777777" w:rsidR="000A250C" w:rsidRPr="00021B2F" w:rsidRDefault="000A250C" w:rsidP="00021B2F">
            <w:pPr>
              <w:shd w:val="clear" w:color="auto" w:fill="FFFFFF"/>
              <w:ind w:firstLine="0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сельское поселение Бурмакино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D3300AA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не устанавливается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AD3E64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0A250C" w:rsidRPr="00021B2F" w14:paraId="189DBC35" w14:textId="77777777" w:rsidTr="00021B2F">
        <w:trPr>
          <w:jc w:val="center"/>
        </w:trPr>
        <w:tc>
          <w:tcPr>
            <w:tcW w:w="9612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F315F2" w14:textId="77777777" w:rsidR="000A250C" w:rsidRPr="00021B2F" w:rsidRDefault="000A250C" w:rsidP="00021B2F">
            <w:pPr>
              <w:numPr>
                <w:ilvl w:val="0"/>
                <w:numId w:val="19"/>
              </w:numPr>
              <w:ind w:left="100" w:firstLine="0"/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Calibri" w:hAnsi="Times New Roman" w:cs="Times New Roman"/>
                <w:color w:val="000000"/>
                <w:szCs w:val="24"/>
              </w:rPr>
              <w:lastRenderedPageBreak/>
              <w:t>Транспорт</w:t>
            </w:r>
          </w:p>
        </w:tc>
      </w:tr>
      <w:tr w:rsidR="000A250C" w:rsidRPr="00021B2F" w14:paraId="5055A8E7" w14:textId="77777777" w:rsidTr="00021B2F">
        <w:trPr>
          <w:jc w:val="center"/>
        </w:trPr>
        <w:tc>
          <w:tcPr>
            <w:tcW w:w="76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64A082E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2.2.1</w:t>
            </w:r>
          </w:p>
        </w:tc>
        <w:tc>
          <w:tcPr>
            <w:tcW w:w="17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28BF21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Александров – Ярославль, строительство III главного железнодорожного пути общего пользования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339168C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22F697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своевременной, качественной и полной перевозки грузов и пассажиров.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5AD0C0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167 км</w:t>
            </w: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F07440B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Владимирская область, г. Александров, Александровский район, Ярославская область, Переславский, Ростовский районы, г.Ростов, Гаврилов-Ямский, Ярославский районы, г.Ярославль</w:t>
            </w:r>
          </w:p>
        </w:tc>
        <w:tc>
          <w:tcPr>
            <w:tcW w:w="85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CA4238" w14:textId="77777777" w:rsidR="000A250C" w:rsidRPr="00021B2F" w:rsidRDefault="000A250C" w:rsidP="00021B2F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5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5B5195" w14:textId="77777777" w:rsidR="000A250C" w:rsidRPr="00021B2F" w:rsidRDefault="000A250C" w:rsidP="00021B2F">
            <w:pPr>
              <w:ind w:left="-57" w:right="-57" w:firstLine="71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железных дорог</w:t>
            </w:r>
          </w:p>
        </w:tc>
      </w:tr>
    </w:tbl>
    <w:p w14:paraId="013D95B7" w14:textId="77777777" w:rsidR="000A250C" w:rsidRPr="000A250C" w:rsidRDefault="000A250C" w:rsidP="000A250C">
      <w:pPr>
        <w:ind w:left="567" w:firstLine="0"/>
        <w:contextualSpacing/>
        <w:rPr>
          <w:rFonts w:ascii="Times New Roman" w:eastAsia="Times New Roman" w:hAnsi="Times New Roman" w:cs="Times New Roman"/>
          <w:b/>
          <w:color w:val="auto"/>
          <w:sz w:val="28"/>
        </w:rPr>
      </w:pPr>
    </w:p>
    <w:p w14:paraId="32A54142" w14:textId="1FD7AB2A" w:rsidR="000A250C" w:rsidRDefault="005C1192" w:rsidP="005C1192">
      <w:pPr>
        <w:ind w:firstLine="709"/>
        <w:contextualSpacing/>
        <w:outlineLvl w:val="1"/>
        <w:rPr>
          <w:b/>
          <w:bCs/>
          <w:iCs/>
          <w:color w:val="000000"/>
          <w:sz w:val="28"/>
          <w:szCs w:val="28"/>
        </w:rPr>
      </w:pPr>
      <w:r>
        <w:rPr>
          <w:bCs/>
          <w:iCs/>
          <w:color w:val="000000"/>
          <w:sz w:val="28"/>
          <w:szCs w:val="28"/>
        </w:rPr>
        <w:t xml:space="preserve">3. </w:t>
      </w:r>
      <w:bookmarkStart w:id="4" w:name="_Toc167442548"/>
      <w:r w:rsidR="000A250C" w:rsidRPr="005C1192">
        <w:rPr>
          <w:b/>
          <w:bCs/>
          <w:iCs/>
          <w:color w:val="000000"/>
          <w:sz w:val="28"/>
          <w:szCs w:val="28"/>
        </w:rPr>
        <w:t>Сведения о планируемых для размещения объектах регионального значения</w:t>
      </w:r>
      <w:bookmarkEnd w:id="4"/>
      <w:r w:rsidR="005D66C4">
        <w:rPr>
          <w:b/>
          <w:bCs/>
          <w:iCs/>
          <w:color w:val="000000"/>
          <w:sz w:val="28"/>
          <w:szCs w:val="28"/>
        </w:rPr>
        <w:t xml:space="preserve"> Ярославской области</w:t>
      </w:r>
    </w:p>
    <w:p w14:paraId="5AE0426E" w14:textId="6DB800B2" w:rsidR="005D66C4" w:rsidRDefault="005C1192" w:rsidP="005C1192">
      <w:pPr>
        <w:ind w:firstLine="709"/>
        <w:contextualSpacing/>
        <w:outlineLvl w:val="1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>На территории Курбского сельского поселения Ярославского муниципального района Ярославской области размещени</w:t>
      </w:r>
      <w:r w:rsidR="005D66C4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 xml:space="preserve"> объект</w:t>
      </w:r>
      <w:r w:rsidR="005D66C4"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>ов регионального назначения Ярославской области не планируется.</w:t>
      </w:r>
    </w:p>
    <w:p w14:paraId="78CABC5B" w14:textId="77777777" w:rsidR="005D66C4" w:rsidRDefault="005D66C4" w:rsidP="005D66C4">
      <w:pPr>
        <w:ind w:firstLine="709"/>
        <w:contextualSpacing/>
        <w:outlineLvl w:val="1"/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</w:pPr>
      <w:bookmarkStart w:id="5" w:name="_Toc167442549"/>
    </w:p>
    <w:p w14:paraId="23F52333" w14:textId="0BA8A932" w:rsidR="000A250C" w:rsidRDefault="005D66C4" w:rsidP="005D66C4">
      <w:pPr>
        <w:ind w:firstLine="709"/>
        <w:contextualSpacing/>
        <w:outlineLvl w:val="1"/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 xml:space="preserve">4. </w:t>
      </w:r>
      <w:r w:rsidR="000A250C" w:rsidRPr="005D66C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 xml:space="preserve">Сведения о планируемых для размещения объектах местного значения </w:t>
      </w:r>
      <w:r w:rsidRPr="005D66C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 xml:space="preserve">Ярославского </w:t>
      </w:r>
      <w:r w:rsidR="000A250C" w:rsidRPr="005D66C4"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>муниципального района</w:t>
      </w:r>
      <w:bookmarkEnd w:id="5"/>
      <w:r>
        <w:rPr>
          <w:rFonts w:ascii="Times New Roman" w:eastAsia="Times New Roman" w:hAnsi="Times New Roman" w:cs="Times New Roman"/>
          <w:b/>
          <w:bCs/>
          <w:iCs/>
          <w:color w:val="auto"/>
          <w:sz w:val="28"/>
          <w:szCs w:val="28"/>
        </w:rPr>
        <w:t xml:space="preserve"> Ярославской области</w:t>
      </w:r>
    </w:p>
    <w:p w14:paraId="1A4EC5A6" w14:textId="0025AB5E" w:rsidR="005D66C4" w:rsidRPr="000A250C" w:rsidRDefault="005D66C4" w:rsidP="005D66C4">
      <w:pPr>
        <w:ind w:firstLine="709"/>
        <w:contextualSpacing/>
        <w:outlineLvl w:val="1"/>
        <w:rPr>
          <w:rFonts w:ascii="Times New Roman" w:eastAsia="Liberation Serif" w:hAnsi="Times New Roman" w:cs="Times New Roman"/>
          <w:color w:val="000000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 xml:space="preserve">На территории Курбского сельского поселения Ярославского муниципального района Ярославской области планируются к размещению </w:t>
      </w: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lastRenderedPageBreak/>
        <w:t>следующие объекты местного значения Ярославского муниципального района Ярославской области:</w:t>
      </w:r>
    </w:p>
    <w:tbl>
      <w:tblPr>
        <w:tblW w:w="9833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78"/>
        <w:gridCol w:w="2187"/>
        <w:gridCol w:w="763"/>
        <w:gridCol w:w="992"/>
        <w:gridCol w:w="1012"/>
        <w:gridCol w:w="1425"/>
        <w:gridCol w:w="1230"/>
        <w:gridCol w:w="1346"/>
      </w:tblGrid>
      <w:tr w:rsidR="000A250C" w:rsidRPr="00021B2F" w14:paraId="6852CFB2" w14:textId="77777777" w:rsidTr="00021B2F">
        <w:trPr>
          <w:jc w:val="center"/>
        </w:trPr>
        <w:tc>
          <w:tcPr>
            <w:tcW w:w="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7C353C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№ п/п</w:t>
            </w:r>
          </w:p>
        </w:tc>
        <w:tc>
          <w:tcPr>
            <w:tcW w:w="2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E13242E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Наименование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5FA2F9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Вид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FBEF04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Назначение</w:t>
            </w:r>
          </w:p>
        </w:tc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60D4E02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Основные характеристики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7768F98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Местоположение</w:t>
            </w:r>
          </w:p>
        </w:tc>
        <w:tc>
          <w:tcPr>
            <w:tcW w:w="1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6FB794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1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AE257E5" w14:textId="77777777" w:rsidR="000A250C" w:rsidRPr="00021B2F" w:rsidRDefault="000A250C" w:rsidP="000A250C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Зоны с особыми условиями использования территории</w:t>
            </w:r>
          </w:p>
        </w:tc>
      </w:tr>
      <w:tr w:rsidR="000A250C" w:rsidRPr="00021B2F" w14:paraId="54794D0D" w14:textId="77777777" w:rsidTr="00021B2F">
        <w:trPr>
          <w:trHeight w:val="162"/>
          <w:jc w:val="center"/>
        </w:trPr>
        <w:tc>
          <w:tcPr>
            <w:tcW w:w="983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F6C1E5" w14:textId="77777777" w:rsidR="000A250C" w:rsidRPr="00021B2F" w:rsidRDefault="000A250C" w:rsidP="005D66C4">
            <w:pPr>
              <w:widowControl w:val="0"/>
              <w:numPr>
                <w:ilvl w:val="0"/>
                <w:numId w:val="20"/>
              </w:numPr>
              <w:autoSpaceDE w:val="0"/>
              <w:autoSpaceDN w:val="0"/>
              <w:ind w:left="0" w:right="-9" w:hanging="70"/>
              <w:jc w:val="center"/>
              <w:rPr>
                <w:rFonts w:ascii="Times New Roman" w:eastAsia="MS Mincho" w:hAnsi="Times New Roman" w:cs="Times New Roman"/>
                <w:color w:val="auto"/>
                <w:szCs w:val="24"/>
              </w:rPr>
            </w:pPr>
            <w:r w:rsidRPr="00021B2F">
              <w:rPr>
                <w:rFonts w:ascii="Times New Roman" w:eastAsia="Times New Roman" w:hAnsi="Times New Roman" w:cs="Times New Roman"/>
                <w:color w:val="auto"/>
                <w:szCs w:val="24"/>
                <w:lang w:bidi="ru-RU"/>
              </w:rPr>
              <w:t>Газоснабжение</w:t>
            </w:r>
          </w:p>
        </w:tc>
      </w:tr>
      <w:tr w:rsidR="000A250C" w:rsidRPr="00021B2F" w14:paraId="01600758" w14:textId="77777777" w:rsidTr="00021B2F">
        <w:trPr>
          <w:trHeight w:val="162"/>
          <w:jc w:val="center"/>
        </w:trPr>
        <w:tc>
          <w:tcPr>
            <w:tcW w:w="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8DC3EA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4.1.1</w:t>
            </w:r>
          </w:p>
        </w:tc>
        <w:tc>
          <w:tcPr>
            <w:tcW w:w="2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A1B9D4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Газопровод межпоселковый дер. Медведково – с. Богослов – дер. Аристово – дер. Лаптево – с. Ширинье с отводом к дер. Мордвиново и дер. Афонино Ярославского района Ярославской области.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862E157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6BB306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2BFE704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auto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auto"/>
                <w:szCs w:val="24"/>
                <w:lang w:eastAsia="ru-RU"/>
              </w:rPr>
              <w:t>Протяженность – 26.7 км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70E4544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сельское поселение, Ивняковское сельское поселение</w:t>
            </w:r>
          </w:p>
        </w:tc>
        <w:tc>
          <w:tcPr>
            <w:tcW w:w="1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84201D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CD0CD47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0A250C" w:rsidRPr="00021B2F" w14:paraId="7F7709AF" w14:textId="77777777" w:rsidTr="00021B2F">
        <w:trPr>
          <w:trHeight w:val="162"/>
          <w:jc w:val="center"/>
        </w:trPr>
        <w:tc>
          <w:tcPr>
            <w:tcW w:w="983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C0679AF" w14:textId="77777777" w:rsidR="000A250C" w:rsidRPr="00021B2F" w:rsidRDefault="000A250C" w:rsidP="000A250C">
            <w:pPr>
              <w:numPr>
                <w:ilvl w:val="0"/>
                <w:numId w:val="20"/>
              </w:num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Cs w:val="24"/>
              </w:rPr>
            </w:pPr>
            <w:r w:rsidRPr="00021B2F">
              <w:rPr>
                <w:rFonts w:ascii="Times New Roman" w:eastAsia="Calibri" w:hAnsi="Times New Roman" w:cs="Times New Roman"/>
                <w:color w:val="000000"/>
                <w:szCs w:val="24"/>
              </w:rPr>
              <w:t>Объекты отдыха и туризма</w:t>
            </w:r>
          </w:p>
        </w:tc>
      </w:tr>
      <w:tr w:rsidR="000A250C" w:rsidRPr="00021B2F" w14:paraId="6034D165" w14:textId="77777777" w:rsidTr="00021B2F">
        <w:trPr>
          <w:trHeight w:val="162"/>
          <w:jc w:val="center"/>
        </w:trPr>
        <w:tc>
          <w:tcPr>
            <w:tcW w:w="8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BB8573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4.2.1</w:t>
            </w:r>
          </w:p>
        </w:tc>
        <w:tc>
          <w:tcPr>
            <w:tcW w:w="21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8FB3E74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Создание туристического центра в с. Ширинье</w:t>
            </w:r>
          </w:p>
        </w:tc>
        <w:tc>
          <w:tcPr>
            <w:tcW w:w="7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97D263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Объект капитального строительства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6F0FAF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Организация отдыха</w:t>
            </w:r>
          </w:p>
        </w:tc>
        <w:tc>
          <w:tcPr>
            <w:tcW w:w="101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FB97FBF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Определяются проектом</w:t>
            </w:r>
          </w:p>
        </w:tc>
        <w:tc>
          <w:tcPr>
            <w:tcW w:w="14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A668DB0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сельское поселение, с.Ширинье</w:t>
            </w:r>
          </w:p>
        </w:tc>
        <w:tc>
          <w:tcPr>
            <w:tcW w:w="12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5687D5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Жилые зоны</w:t>
            </w:r>
          </w:p>
        </w:tc>
        <w:tc>
          <w:tcPr>
            <w:tcW w:w="13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1A5C9A0" w14:textId="77777777" w:rsidR="000A250C" w:rsidRPr="00021B2F" w:rsidRDefault="000A250C" w:rsidP="000A250C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021B2F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</w:tr>
    </w:tbl>
    <w:p w14:paraId="6551FA76" w14:textId="77777777" w:rsidR="000A250C" w:rsidRPr="000A250C" w:rsidRDefault="000A250C" w:rsidP="000A250C">
      <w:pPr>
        <w:ind w:firstLine="0"/>
        <w:rPr>
          <w:rFonts w:ascii="Times New Roman" w:eastAsia="Liberation Serif" w:hAnsi="Times New Roman" w:cs="Times New Roman"/>
          <w:color w:val="000000"/>
          <w:szCs w:val="24"/>
          <w:lang w:eastAsia="ru-RU"/>
        </w:rPr>
      </w:pPr>
    </w:p>
    <w:p w14:paraId="4BA349F7" w14:textId="44D3E1CB" w:rsidR="005C1192" w:rsidRDefault="005D66C4" w:rsidP="005C1192">
      <w:pPr>
        <w:tabs>
          <w:tab w:val="left" w:pos="1976"/>
        </w:tabs>
        <w:ind w:firstLine="709"/>
        <w:rPr>
          <w:rFonts w:ascii="Times New Roman" w:eastAsia="Times New Roman" w:hAnsi="Times New Roman" w:cs="Times New Roman"/>
          <w:b/>
          <w:bCs/>
          <w:color w:val="auto"/>
          <w:kern w:val="3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0"/>
          <w:lang w:eastAsia="hi-IN" w:bidi="hi-IN"/>
        </w:rPr>
        <w:t xml:space="preserve">5. </w:t>
      </w:r>
      <w:r w:rsidR="005C1192" w:rsidRPr="005D66C4">
        <w:rPr>
          <w:rFonts w:ascii="Times New Roman" w:eastAsia="Times New Roman" w:hAnsi="Times New Roman" w:cs="Times New Roman"/>
          <w:b/>
          <w:bCs/>
          <w:color w:val="auto"/>
          <w:kern w:val="32"/>
          <w:sz w:val="28"/>
          <w:szCs w:val="28"/>
          <w:lang w:eastAsia="ru-RU"/>
        </w:rPr>
        <w:t xml:space="preserve">Сведения о планируемых для размещения объектах местного значения </w:t>
      </w:r>
      <w:r>
        <w:rPr>
          <w:rFonts w:ascii="Times New Roman" w:eastAsia="Times New Roman" w:hAnsi="Times New Roman" w:cs="Times New Roman"/>
          <w:b/>
          <w:bCs/>
          <w:color w:val="auto"/>
          <w:kern w:val="32"/>
          <w:sz w:val="28"/>
          <w:szCs w:val="28"/>
          <w:lang w:eastAsia="ru-RU"/>
        </w:rPr>
        <w:t>Курбского сельского поселения Ярославского муниципального района Ярославской области</w:t>
      </w:r>
    </w:p>
    <w:p w14:paraId="4B2A0112" w14:textId="29D572FB" w:rsidR="005C1192" w:rsidRPr="000A250C" w:rsidRDefault="005D66C4" w:rsidP="005D66C4">
      <w:pPr>
        <w:ind w:firstLine="709"/>
        <w:contextualSpacing/>
        <w:outlineLvl w:val="1"/>
        <w:rPr>
          <w:rFonts w:ascii="Times New Roman" w:eastAsia="Liberation Serif" w:hAnsi="Times New Roman" w:cs="Times New Roman"/>
          <w:color w:val="000000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iCs/>
          <w:color w:val="auto"/>
          <w:sz w:val="28"/>
          <w:szCs w:val="28"/>
        </w:rPr>
        <w:t>На территории Курбского сельского поселения Ярославского муниципального района Ярославской области планируются к размещению следующие объекты местного значения Курбского сельского поселения Ярославского муниципального района Ярославской области:</w:t>
      </w:r>
    </w:p>
    <w:tbl>
      <w:tblPr>
        <w:tblW w:w="9378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792"/>
        <w:gridCol w:w="1640"/>
        <w:gridCol w:w="1134"/>
        <w:gridCol w:w="1134"/>
        <w:gridCol w:w="946"/>
        <w:gridCol w:w="775"/>
        <w:gridCol w:w="1134"/>
        <w:gridCol w:w="1823"/>
      </w:tblGrid>
      <w:tr w:rsidR="005C1192" w:rsidRPr="00845954" w14:paraId="289A9946" w14:textId="77777777" w:rsidTr="005C1192">
        <w:trPr>
          <w:trHeight w:val="704"/>
          <w:tblHeader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77F5AB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№ п/п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186AB4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Наименование объекта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1C23D1A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Вид объекта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3AEF3C0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Назначение объекта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C9D668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Основные характеристики объекта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F331C76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Местоположение объекта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6D7BC0D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5608C1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Зона с особыми условиями использования территории</w:t>
            </w:r>
          </w:p>
        </w:tc>
      </w:tr>
      <w:tr w:rsidR="005C1192" w:rsidRPr="00845954" w14:paraId="12D61BA2" w14:textId="77777777" w:rsidTr="005C1192">
        <w:trPr>
          <w:jc w:val="center"/>
        </w:trPr>
        <w:tc>
          <w:tcPr>
            <w:tcW w:w="937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F6DF02" w14:textId="77777777" w:rsidR="005C1192" w:rsidRPr="00845954" w:rsidRDefault="005C1192" w:rsidP="005C1192">
            <w:pPr>
              <w:numPr>
                <w:ilvl w:val="0"/>
                <w:numId w:val="16"/>
              </w:num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000000"/>
                <w:szCs w:val="24"/>
              </w:rPr>
              <w:t>Газоснабжение</w:t>
            </w:r>
          </w:p>
        </w:tc>
      </w:tr>
      <w:tr w:rsidR="005C1192" w:rsidRPr="00845954" w14:paraId="03F43CD9" w14:textId="77777777" w:rsidTr="005C1192">
        <w:trPr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AEEC96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1.1.1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B14D0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Внутрипоселковый газопровод в дер. Аристово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DE60DB8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A91A9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6E0F6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Протяженность – 2,7 км</w:t>
            </w:r>
          </w:p>
          <w:p w14:paraId="18511E9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B1011B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СП, д.Аристово</w:t>
            </w:r>
          </w:p>
          <w:p w14:paraId="3285CCB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20C4E58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265E1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5C1192" w:rsidRPr="00845954" w14:paraId="004E980E" w14:textId="77777777" w:rsidTr="005C1192">
        <w:trPr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CF15EA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1.1.2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889DF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Внутрипоселковый газопровод в дер. Лаптево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217635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C0A8C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184FE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Протяженность – 2 км </w:t>
            </w:r>
          </w:p>
          <w:p w14:paraId="05BE612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3A2085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СП, д.Лаптево</w:t>
            </w:r>
          </w:p>
          <w:p w14:paraId="2A2685B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E37E7E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785B2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5C1192" w:rsidRPr="00845954" w14:paraId="55063C62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2C083B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1.1.3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44B3A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Внутрипоселковый газопровод в с. Ширинье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CACC4F7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0D138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B29C5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Протяженность – 6 км </w:t>
            </w:r>
          </w:p>
          <w:p w14:paraId="1224E3A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C3EC8B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Ярославская область, Ярославский р-н, </w:t>
            </w: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Курбское СП, с.Ширинье</w:t>
            </w:r>
          </w:p>
          <w:p w14:paraId="7FA7447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EFB3CBC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Не устанавливается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755E38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5C1192" w:rsidRPr="00845954" w14:paraId="05C0B70F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4757FC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1.1.4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B075D5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Внутрипоселковый газопровод в дер. Мордвиново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4941FE1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97D5B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EE217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Протяженность – 12,5 км 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287ED6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СП, д.Мордвиново</w:t>
            </w:r>
          </w:p>
          <w:p w14:paraId="63ACB58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3BD0622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5A13D7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5C1192" w:rsidRPr="00845954" w14:paraId="3006B2A6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3B7B56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1.1.5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DF7779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Внутрипоселковый газопровод в дер. Афонино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B4DF63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Линейный объект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AEA9D8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Обеспечение природным газом потребителей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A9FF3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 xml:space="preserve">Протяженность – 4,5 км 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B18DA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Ярославская область, Ярославский р-н, Курбское СП, д.Афонино</w:t>
            </w:r>
          </w:p>
          <w:p w14:paraId="0794B00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323E15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Не устанавливается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848C4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охранная зона трубопроводов (газопроводов, нефтепроводов и нефтепродуктопроводов, аммиакопроводов)</w:t>
            </w:r>
          </w:p>
        </w:tc>
      </w:tr>
      <w:tr w:rsidR="005C1192" w:rsidRPr="00845954" w14:paraId="039EED2E" w14:textId="77777777" w:rsidTr="005C1192">
        <w:trPr>
          <w:trHeight w:val="211"/>
          <w:jc w:val="center"/>
        </w:trPr>
        <w:tc>
          <w:tcPr>
            <w:tcW w:w="937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14:paraId="0C0053E3" w14:textId="77777777" w:rsidR="005C1192" w:rsidRPr="00845954" w:rsidRDefault="005C1192" w:rsidP="005C1192">
            <w:pPr>
              <w:numPr>
                <w:ilvl w:val="0"/>
                <w:numId w:val="16"/>
              </w:numPr>
              <w:contextualSpacing/>
              <w:jc w:val="center"/>
              <w:rPr>
                <w:rFonts w:ascii="Times New Roman" w:eastAsia="Calibri" w:hAnsi="Times New Roman" w:cs="Times New Roman"/>
                <w:color w:val="000000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000000"/>
                <w:szCs w:val="24"/>
              </w:rPr>
              <w:t>Водоснабжение</w:t>
            </w:r>
          </w:p>
        </w:tc>
      </w:tr>
      <w:tr w:rsidR="005C1192" w:rsidRPr="00845954" w14:paraId="7E81FD57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FDBCA8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1.2.1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3B1C5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BA64D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BB379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4F76A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22,7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287379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с. Курба и</w:t>
            </w:r>
          </w:p>
          <w:p w14:paraId="686B5BD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пос. Васильевское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AE25D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8EF46F5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7DD2B0E6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BE0F8BA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1.2.2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B2D6C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E7718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FA457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046E94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9,3 м3/ч</w:t>
            </w:r>
          </w:p>
          <w:p w14:paraId="1B6F16F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D1C07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Иванищево и д. Голенцево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CD1D69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Производственная зона сельскохозяйственных предприятий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923647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4ECEF8C4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6D96F2E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1.2.3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E8AE27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1FF11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71AA3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09CFC0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6,6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7D0A1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с. Ширинье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4F89F4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103EE0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193CC6B5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2A492C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1.2.4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46123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536DF1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518637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3ACD9B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28,2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928591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пос. Козьмодемьянск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BEF39A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8465A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3EC5AAB2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B9FDE14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1.2.5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F17745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D6131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A7B7D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943B1E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11,1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0DCB9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Мордвиново и с. Резанино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D48D27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DBF4BA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62A981C4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323985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1.2.6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D5686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312FD0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81C59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85253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0,4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1F18B25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с. Дегтево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A73CE1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B6961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37C7A3EC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E434FD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1.2.7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D1A04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0FDCF5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Сооруже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408A58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Обеспеч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AC42E1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1,1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328618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с.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Новленское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F331F1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Жилые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3D5A8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Зона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санитарной охраны источника водоснабжения</w:t>
            </w:r>
          </w:p>
        </w:tc>
      </w:tr>
      <w:tr w:rsidR="005C1192" w:rsidRPr="00845954" w14:paraId="7A451F83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0E86044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1.2.8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DC1C7C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19E42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253714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2DB65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0,8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B80F2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Лаптево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293D5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B229F45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535373BC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D6D1C3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1.2.9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39F25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E12DEE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FE21F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6965F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2,1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A7A2DF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Меленки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C4155A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7F14F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7AFA5A02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38BDBBF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1.2.10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7A102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CB1D0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B25ACD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F63EA3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1,0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71D892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Каблуково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323DEC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226864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32A5ED0B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15C0778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1.2.11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97737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735733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92273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9F6B30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0,4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3F1C2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Баканово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827499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63E649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1FAE6E22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2837FF6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1.2.12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9D0C65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956373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90647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6AE0E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1,2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42D62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с. Михайловское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1FA1D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917E7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672E6728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C3D756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1.2.13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28AE9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Водопроводные очистные сооружения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BDF6F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2B7A5F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Обеспечение качества воды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A65C3F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0,5 м3/ч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D1C14D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Аристово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958D08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F44A30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санитарной охраны источника водоснабжения</w:t>
            </w:r>
          </w:p>
        </w:tc>
      </w:tr>
      <w:tr w:rsidR="005C1192" w:rsidRPr="00845954" w14:paraId="5BB402BA" w14:textId="77777777" w:rsidTr="005C1192">
        <w:trPr>
          <w:trHeight w:val="168"/>
          <w:jc w:val="center"/>
        </w:trPr>
        <w:tc>
          <w:tcPr>
            <w:tcW w:w="937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3844CA" w14:textId="77777777" w:rsidR="005C1192" w:rsidRPr="00845954" w:rsidRDefault="005C1192" w:rsidP="005C1192">
            <w:pPr>
              <w:numPr>
                <w:ilvl w:val="0"/>
                <w:numId w:val="16"/>
              </w:numPr>
              <w:contextualSpacing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Объекты коммунальной инфраструктуры</w:t>
            </w:r>
          </w:p>
        </w:tc>
      </w:tr>
      <w:tr w:rsidR="005C1192" w:rsidRPr="00845954" w14:paraId="5D832953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D97177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1.3.1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7E2982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Очистные сооружения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(КОС)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AF4EE2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объект капиталь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ного строительства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1615F6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Уменьшение 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загрязнения окружающей среды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94E6F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524 м3/сут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E6DDD6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с. Курб</w:t>
            </w: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 xml:space="preserve">а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7D2ED44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lastRenderedPageBreak/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1E51C8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Санитарно-защитная зона </w:t>
            </w:r>
          </w:p>
        </w:tc>
      </w:tr>
      <w:tr w:rsidR="005C1192" w:rsidRPr="00845954" w14:paraId="07092146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D5324B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lastRenderedPageBreak/>
              <w:t>1.3.2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CF7124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Очистные сооружения (КОС)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D842B7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объект капитального строительства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2855F7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Уменьшение загрязнения окружающей среды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1ACE24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215 м3/сут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0727E0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д. Иванищево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35A05DA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F9F22DC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Санитарно-защитная зона </w:t>
            </w:r>
          </w:p>
        </w:tc>
      </w:tr>
      <w:tr w:rsidR="005C1192" w:rsidRPr="00845954" w14:paraId="1201A856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44E3B9F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1.3.3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851F749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Очистные сооружения (КОС)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B88920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объект капитального строительства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156B63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Уменьшение загрязнения окружающей среды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69A15A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152 м3/сут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03CA8A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с. Ширинье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21F602B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Зоны сельскохозяйственного использования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18B9265E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Санитарно-защитная зона </w:t>
            </w:r>
          </w:p>
        </w:tc>
      </w:tr>
      <w:tr w:rsidR="005C1192" w:rsidRPr="00845954" w14:paraId="0A1ABB29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4A3A9F5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1.3.4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5BBF71D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Очистные сооружения (КОС)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7040EF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объект капитального строительства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1BE13B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Уменьшение загрязнения окружающей среды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405FC22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264 м3/сут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4A6A336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 Мордвиново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7D00697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Жилые зоны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72999CA1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Санитарно-защитная зона </w:t>
            </w:r>
          </w:p>
        </w:tc>
      </w:tr>
      <w:tr w:rsidR="005C1192" w:rsidRPr="00845954" w14:paraId="6EB3064D" w14:textId="77777777" w:rsidTr="005C1192">
        <w:trPr>
          <w:trHeight w:val="168"/>
          <w:jc w:val="center"/>
        </w:trPr>
        <w:tc>
          <w:tcPr>
            <w:tcW w:w="937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3E8AD24F" w14:textId="77777777" w:rsidR="005C1192" w:rsidRPr="00845954" w:rsidRDefault="005C1192" w:rsidP="005C1192">
            <w:pPr>
              <w:numPr>
                <w:ilvl w:val="0"/>
                <w:numId w:val="16"/>
              </w:numPr>
              <w:contextualSpacing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Объект социальной инфраструктуры</w:t>
            </w:r>
          </w:p>
        </w:tc>
      </w:tr>
      <w:tr w:rsidR="005C1192" w:rsidRPr="00845954" w14:paraId="2E8EAD9F" w14:textId="77777777" w:rsidTr="005C1192">
        <w:trPr>
          <w:trHeight w:val="168"/>
          <w:jc w:val="center"/>
        </w:trPr>
        <w:tc>
          <w:tcPr>
            <w:tcW w:w="7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65059D80" w14:textId="77777777" w:rsidR="005C1192" w:rsidRPr="00845954" w:rsidRDefault="005C1192" w:rsidP="005C1192">
            <w:pPr>
              <w:widowControl w:val="0"/>
              <w:ind w:firstLine="0"/>
              <w:jc w:val="center"/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</w:pPr>
            <w:r w:rsidRPr="00845954">
              <w:rPr>
                <w:rFonts w:ascii="Times New Roman" w:eastAsia="Liberation Serif" w:hAnsi="Times New Roman" w:cs="Times New Roman"/>
                <w:color w:val="000000"/>
                <w:szCs w:val="24"/>
                <w:lang w:eastAsia="ru-RU"/>
              </w:rPr>
              <w:t>1.4.1</w:t>
            </w:r>
          </w:p>
        </w:tc>
        <w:tc>
          <w:tcPr>
            <w:tcW w:w="16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23781623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Размещение кладбища 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0F6000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000000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000000"/>
                <w:szCs w:val="24"/>
              </w:rPr>
              <w:t>сооружение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86ADE3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Захоронение</w:t>
            </w:r>
          </w:p>
        </w:tc>
        <w:tc>
          <w:tcPr>
            <w:tcW w:w="94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6DA974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7000 м²</w:t>
            </w:r>
          </w:p>
        </w:tc>
        <w:tc>
          <w:tcPr>
            <w:tcW w:w="7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0AEA4F58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д.Семеновское</w:t>
            </w:r>
          </w:p>
        </w:tc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59F2A08F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>Зона кладбищ</w:t>
            </w:r>
          </w:p>
        </w:tc>
        <w:tc>
          <w:tcPr>
            <w:tcW w:w="18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14:paraId="4C0673A0" w14:textId="77777777" w:rsidR="005C1192" w:rsidRPr="00845954" w:rsidRDefault="005C1192" w:rsidP="005C1192">
            <w:pPr>
              <w:ind w:firstLine="0"/>
              <w:jc w:val="center"/>
              <w:rPr>
                <w:rFonts w:ascii="Times New Roman" w:eastAsia="Calibri" w:hAnsi="Times New Roman" w:cs="Times New Roman"/>
                <w:color w:val="auto"/>
                <w:szCs w:val="24"/>
              </w:rPr>
            </w:pPr>
            <w:r w:rsidRPr="00845954">
              <w:rPr>
                <w:rFonts w:ascii="Times New Roman" w:eastAsia="Calibri" w:hAnsi="Times New Roman" w:cs="Times New Roman"/>
                <w:color w:val="auto"/>
                <w:szCs w:val="24"/>
              </w:rPr>
              <w:t xml:space="preserve">Санитарно-защитная зона </w:t>
            </w:r>
          </w:p>
        </w:tc>
      </w:tr>
    </w:tbl>
    <w:p w14:paraId="75F75098" w14:textId="77777777" w:rsidR="000A250C" w:rsidRDefault="000A250C" w:rsidP="00DF5742">
      <w:pPr>
        <w:jc w:val="center"/>
        <w:rPr>
          <w:b/>
          <w:sz w:val="28"/>
        </w:rPr>
      </w:pPr>
    </w:p>
    <w:p w14:paraId="2BDBCECE" w14:textId="77777777" w:rsidR="000A250C" w:rsidRDefault="000A250C" w:rsidP="00DF5742">
      <w:pPr>
        <w:jc w:val="center"/>
        <w:rPr>
          <w:b/>
          <w:sz w:val="28"/>
        </w:rPr>
      </w:pPr>
    </w:p>
    <w:p w14:paraId="2A998AC8" w14:textId="77777777" w:rsidR="000A250C" w:rsidRDefault="000A250C" w:rsidP="00DF5742">
      <w:pPr>
        <w:jc w:val="center"/>
        <w:rPr>
          <w:b/>
          <w:sz w:val="28"/>
        </w:rPr>
      </w:pPr>
    </w:p>
    <w:p w14:paraId="5F6DDB3E" w14:textId="77777777" w:rsidR="000A250C" w:rsidRDefault="000A250C" w:rsidP="00DF5742">
      <w:pPr>
        <w:jc w:val="center"/>
        <w:rPr>
          <w:b/>
          <w:sz w:val="28"/>
        </w:rPr>
      </w:pPr>
    </w:p>
    <w:p w14:paraId="1480C965" w14:textId="77777777" w:rsidR="000A250C" w:rsidRDefault="000A250C" w:rsidP="00DF5742">
      <w:pPr>
        <w:jc w:val="center"/>
        <w:rPr>
          <w:b/>
          <w:sz w:val="28"/>
        </w:rPr>
      </w:pPr>
    </w:p>
    <w:p w14:paraId="2BBAE270" w14:textId="77777777" w:rsidR="000A250C" w:rsidRDefault="000A250C" w:rsidP="00DF5742">
      <w:pPr>
        <w:jc w:val="center"/>
        <w:rPr>
          <w:b/>
          <w:sz w:val="28"/>
        </w:rPr>
      </w:pPr>
    </w:p>
    <w:p w14:paraId="3B8DA5C0" w14:textId="77777777" w:rsidR="000A250C" w:rsidRDefault="000A250C" w:rsidP="00DF5742">
      <w:pPr>
        <w:jc w:val="center"/>
        <w:rPr>
          <w:b/>
          <w:sz w:val="28"/>
        </w:rPr>
      </w:pPr>
    </w:p>
    <w:p w14:paraId="2A4FCC46" w14:textId="77777777" w:rsidR="005D66C4" w:rsidRDefault="005D66C4" w:rsidP="00DF5742">
      <w:pPr>
        <w:jc w:val="center"/>
        <w:rPr>
          <w:b/>
          <w:sz w:val="28"/>
        </w:rPr>
        <w:sectPr w:rsidR="005D66C4" w:rsidSect="005D66C4">
          <w:pgSz w:w="11906" w:h="16838"/>
          <w:pgMar w:top="1134" w:right="850" w:bottom="1134" w:left="1560" w:header="709" w:footer="709" w:gutter="0"/>
          <w:pgNumType w:start="1"/>
          <w:cols w:space="708"/>
          <w:titlePg/>
          <w:docGrid w:linePitch="360"/>
        </w:sectPr>
      </w:pPr>
    </w:p>
    <w:p w14:paraId="5CF3D727" w14:textId="1E6BD825" w:rsidR="000A250C" w:rsidRDefault="000A250C" w:rsidP="005D66C4">
      <w:pPr>
        <w:ind w:left="5670" w:firstLine="0"/>
        <w:jc w:val="left"/>
        <w:rPr>
          <w:b/>
          <w:sz w:val="28"/>
        </w:rPr>
      </w:pPr>
    </w:p>
    <w:p w14:paraId="0A7BA3D9" w14:textId="77777777" w:rsidR="005D66C4" w:rsidRDefault="00AF0296" w:rsidP="005D66C4">
      <w:pPr>
        <w:ind w:left="5670" w:firstLine="0"/>
        <w:jc w:val="left"/>
        <w:rPr>
          <w:sz w:val="28"/>
          <w:szCs w:val="28"/>
        </w:rPr>
      </w:pPr>
      <w:r w:rsidRPr="008B4023">
        <w:rPr>
          <w:sz w:val="28"/>
          <w:szCs w:val="28"/>
        </w:rPr>
        <w:t>Приложение</w:t>
      </w:r>
      <w:r>
        <w:rPr>
          <w:sz w:val="28"/>
          <w:szCs w:val="28"/>
        </w:rPr>
        <w:t xml:space="preserve"> № 2</w:t>
      </w:r>
    </w:p>
    <w:p w14:paraId="47902682" w14:textId="3125996C" w:rsidR="00AF0296" w:rsidRPr="008B4023" w:rsidRDefault="00AF0296" w:rsidP="005D66C4">
      <w:pPr>
        <w:ind w:left="5670" w:firstLine="0"/>
        <w:jc w:val="left"/>
        <w:rPr>
          <w:sz w:val="28"/>
          <w:szCs w:val="28"/>
        </w:rPr>
      </w:pPr>
      <w:r w:rsidRPr="008B4023">
        <w:rPr>
          <w:sz w:val="28"/>
          <w:szCs w:val="28"/>
        </w:rPr>
        <w:t>к решению Муниципального Совета Ярославского муниципального округа</w:t>
      </w:r>
    </w:p>
    <w:p w14:paraId="00222AA3" w14:textId="1CB81434" w:rsidR="00AF0296" w:rsidRPr="008B4023" w:rsidRDefault="00AF0296" w:rsidP="005D66C4">
      <w:pPr>
        <w:ind w:left="5670" w:firstLine="0"/>
        <w:jc w:val="left"/>
        <w:rPr>
          <w:sz w:val="28"/>
          <w:szCs w:val="28"/>
        </w:rPr>
      </w:pPr>
      <w:r w:rsidRPr="008B4023">
        <w:rPr>
          <w:sz w:val="28"/>
          <w:szCs w:val="28"/>
        </w:rPr>
        <w:t>от _______________ № _______</w:t>
      </w:r>
    </w:p>
    <w:p w14:paraId="39CA67C9" w14:textId="29EB3F1C" w:rsidR="00AF0296" w:rsidRDefault="00AF0296" w:rsidP="00863003">
      <w:pPr>
        <w:ind w:left="-851" w:firstLine="0"/>
        <w:jc w:val="center"/>
        <w:rPr>
          <w:b/>
          <w:sz w:val="28"/>
        </w:rPr>
      </w:pPr>
    </w:p>
    <w:p w14:paraId="24FC692F" w14:textId="78ED4AAF" w:rsidR="00AF0296" w:rsidRDefault="0004320F" w:rsidP="00E157BD">
      <w:pPr>
        <w:ind w:hanging="1134"/>
        <w:jc w:val="center"/>
        <w:rPr>
          <w:b/>
          <w:sz w:val="28"/>
        </w:rPr>
      </w:pPr>
      <w:r w:rsidRPr="0004320F">
        <w:rPr>
          <w:b/>
          <w:sz w:val="28"/>
        </w:rPr>
        <w:object w:dxaOrig="19400" w:dyaOrig="16582" w14:anchorId="0D7257F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42.25pt;height:463.5pt" o:ole="">
            <v:imagedata r:id="rId11" o:title=""/>
          </v:shape>
          <o:OLEObject Type="Embed" ProgID="Acrobat.Document.DC" ShapeID="_x0000_i1025" DrawAspect="Content" ObjectID="_1825059988" r:id="rId12"/>
        </w:object>
      </w:r>
    </w:p>
    <w:p w14:paraId="6A7B4965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339002A1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3F219858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180DEE2F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1EA90591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2CB86587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75AC2D00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6FA383BE" w14:textId="77777777" w:rsidR="00863003" w:rsidRDefault="00863003" w:rsidP="00AF0296">
      <w:pPr>
        <w:ind w:left="4820" w:firstLine="0"/>
        <w:rPr>
          <w:sz w:val="28"/>
          <w:szCs w:val="28"/>
        </w:rPr>
      </w:pPr>
    </w:p>
    <w:p w14:paraId="4597BEA5" w14:textId="77777777" w:rsidR="005D66C4" w:rsidRDefault="005D66C4" w:rsidP="00AF0296">
      <w:pPr>
        <w:ind w:left="4820" w:firstLine="0"/>
        <w:rPr>
          <w:sz w:val="28"/>
          <w:szCs w:val="28"/>
        </w:rPr>
        <w:sectPr w:rsidR="005D66C4" w:rsidSect="00863003">
          <w:pgSz w:w="11906" w:h="16838"/>
          <w:pgMar w:top="1134" w:right="850" w:bottom="1134" w:left="1560" w:header="709" w:footer="709" w:gutter="0"/>
          <w:cols w:space="708"/>
          <w:titlePg/>
          <w:docGrid w:linePitch="360"/>
        </w:sectPr>
      </w:pPr>
    </w:p>
    <w:p w14:paraId="2F3A3DCE" w14:textId="77777777" w:rsidR="005D66C4" w:rsidRDefault="00AF0296" w:rsidP="005D66C4">
      <w:pPr>
        <w:ind w:left="5812" w:firstLine="0"/>
        <w:rPr>
          <w:sz w:val="28"/>
          <w:szCs w:val="28"/>
        </w:rPr>
      </w:pPr>
      <w:r w:rsidRPr="008B4023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3</w:t>
      </w:r>
    </w:p>
    <w:p w14:paraId="025BE5CD" w14:textId="66859F39" w:rsidR="00AF0296" w:rsidRPr="008B4023" w:rsidRDefault="00AF0296" w:rsidP="005D66C4">
      <w:pPr>
        <w:ind w:left="5812" w:firstLine="0"/>
        <w:rPr>
          <w:sz w:val="28"/>
          <w:szCs w:val="28"/>
        </w:rPr>
      </w:pPr>
      <w:r w:rsidRPr="008B4023">
        <w:rPr>
          <w:sz w:val="28"/>
          <w:szCs w:val="28"/>
        </w:rPr>
        <w:t>к решению Муниципального Совета Ярославского муниципального округа</w:t>
      </w:r>
    </w:p>
    <w:p w14:paraId="1A8BA604" w14:textId="5B8D15CB" w:rsidR="00AF0296" w:rsidRPr="008B4023" w:rsidRDefault="00AF0296" w:rsidP="005D66C4">
      <w:pPr>
        <w:ind w:left="5812" w:firstLine="0"/>
        <w:rPr>
          <w:sz w:val="28"/>
          <w:szCs w:val="28"/>
        </w:rPr>
      </w:pPr>
      <w:r w:rsidRPr="008B4023">
        <w:rPr>
          <w:sz w:val="28"/>
          <w:szCs w:val="28"/>
        </w:rPr>
        <w:t>от ______________</w:t>
      </w:r>
      <w:r w:rsidR="005D66C4">
        <w:rPr>
          <w:sz w:val="28"/>
          <w:szCs w:val="28"/>
        </w:rPr>
        <w:t xml:space="preserve"> № _____</w:t>
      </w:r>
    </w:p>
    <w:p w14:paraId="241C8128" w14:textId="77777777" w:rsidR="0004320F" w:rsidRDefault="0004320F" w:rsidP="005D66C4">
      <w:pPr>
        <w:ind w:left="5812" w:firstLine="0"/>
        <w:rPr>
          <w:sz w:val="28"/>
          <w:szCs w:val="28"/>
        </w:rPr>
      </w:pPr>
    </w:p>
    <w:p w14:paraId="3FEDA8DC" w14:textId="060BCAB7" w:rsidR="0004320F" w:rsidRDefault="0004320F" w:rsidP="00AF0296">
      <w:pPr>
        <w:ind w:left="4820" w:firstLine="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 wp14:anchorId="5FA3FC94" wp14:editId="742BAEA1">
            <wp:simplePos x="0" y="0"/>
            <wp:positionH relativeFrom="column">
              <wp:posOffset>-576532</wp:posOffset>
            </wp:positionH>
            <wp:positionV relativeFrom="paragraph">
              <wp:posOffset>48847</wp:posOffset>
            </wp:positionV>
            <wp:extent cx="6800306" cy="5814204"/>
            <wp:effectExtent l="0" t="0" r="635" b="0"/>
            <wp:wrapNone/>
            <wp:docPr id="1" name="Рисунок 1" descr="C:\Users\semenova\Desktop\Копии карт границ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menova\Desktop\Копии карт границ_page-0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694" cy="582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73E899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48AF05E8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7D826454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0E4FDC8F" w14:textId="61FB7030" w:rsidR="0004320F" w:rsidRDefault="0004320F" w:rsidP="00AF0296">
      <w:pPr>
        <w:ind w:left="4820" w:firstLine="0"/>
        <w:rPr>
          <w:sz w:val="28"/>
          <w:szCs w:val="28"/>
        </w:rPr>
      </w:pPr>
    </w:p>
    <w:p w14:paraId="28CD1F1C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602F41BF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0FFA2EA8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0BDC9696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889AAC5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44691CD6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0F840C58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57DA5433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6DDD0643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53461B18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438A5125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C57C1B9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3DAFA269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15F66592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8A35A32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1DC806EF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1DBEBF57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39BF2F24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76805D4E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35886263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4C333CEA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64B4CBC0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06F9706D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A5AB9C0" w14:textId="3A339B7D" w:rsidR="0004320F" w:rsidRDefault="0004320F" w:rsidP="00AF0296">
      <w:pPr>
        <w:ind w:left="4820" w:firstLine="0"/>
        <w:rPr>
          <w:sz w:val="28"/>
          <w:szCs w:val="28"/>
        </w:rPr>
      </w:pPr>
    </w:p>
    <w:p w14:paraId="7594BE68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66599CCE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16E182F3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64695E45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39526D89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A40ECE6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17CCFC03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2DECCB5E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7042AB8A" w14:textId="77777777" w:rsidR="0004320F" w:rsidRDefault="0004320F" w:rsidP="00AF0296">
      <w:pPr>
        <w:ind w:left="4820" w:firstLine="0"/>
        <w:rPr>
          <w:sz w:val="28"/>
          <w:szCs w:val="28"/>
        </w:rPr>
      </w:pPr>
    </w:p>
    <w:p w14:paraId="4EAC75E7" w14:textId="77777777" w:rsidR="005D66C4" w:rsidRDefault="005D66C4" w:rsidP="00AF0296">
      <w:pPr>
        <w:ind w:left="4820" w:firstLine="0"/>
        <w:rPr>
          <w:sz w:val="28"/>
          <w:szCs w:val="28"/>
        </w:rPr>
        <w:sectPr w:rsidR="005D66C4" w:rsidSect="00863003">
          <w:pgSz w:w="11906" w:h="16838"/>
          <w:pgMar w:top="1134" w:right="850" w:bottom="1134" w:left="1560" w:header="709" w:footer="709" w:gutter="0"/>
          <w:cols w:space="708"/>
          <w:titlePg/>
          <w:docGrid w:linePitch="360"/>
        </w:sectPr>
      </w:pPr>
    </w:p>
    <w:p w14:paraId="2E02B5AF" w14:textId="77777777" w:rsidR="005D66C4" w:rsidRDefault="00AF0296" w:rsidP="005D66C4">
      <w:pPr>
        <w:ind w:left="5812" w:firstLine="0"/>
        <w:rPr>
          <w:sz w:val="28"/>
          <w:szCs w:val="28"/>
        </w:rPr>
      </w:pPr>
      <w:r w:rsidRPr="008B4023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4</w:t>
      </w:r>
    </w:p>
    <w:p w14:paraId="40528541" w14:textId="251B93D2" w:rsidR="00AF0296" w:rsidRPr="008B4023" w:rsidRDefault="00AF0296" w:rsidP="005D66C4">
      <w:pPr>
        <w:ind w:left="5812" w:firstLine="0"/>
        <w:rPr>
          <w:sz w:val="28"/>
          <w:szCs w:val="28"/>
        </w:rPr>
      </w:pPr>
      <w:r w:rsidRPr="008B4023">
        <w:rPr>
          <w:sz w:val="28"/>
          <w:szCs w:val="28"/>
        </w:rPr>
        <w:t>к решению Муниципального Совета Ярославского муниципального округа</w:t>
      </w:r>
    </w:p>
    <w:p w14:paraId="38CEDE0A" w14:textId="4BBC20FF" w:rsidR="00AF0296" w:rsidRPr="008B4023" w:rsidRDefault="005D66C4" w:rsidP="005D66C4">
      <w:pPr>
        <w:ind w:left="5812" w:firstLine="0"/>
        <w:rPr>
          <w:sz w:val="28"/>
          <w:szCs w:val="28"/>
        </w:rPr>
      </w:pPr>
      <w:r>
        <w:rPr>
          <w:sz w:val="28"/>
          <w:szCs w:val="28"/>
        </w:rPr>
        <w:t>от _____________№ _____</w:t>
      </w:r>
    </w:p>
    <w:p w14:paraId="7328EDC9" w14:textId="77777777" w:rsidR="00AF0296" w:rsidRDefault="00AF0296" w:rsidP="005D66C4">
      <w:pPr>
        <w:ind w:left="5812"/>
        <w:jc w:val="center"/>
        <w:rPr>
          <w:b/>
          <w:sz w:val="28"/>
        </w:rPr>
      </w:pPr>
    </w:p>
    <w:p w14:paraId="04373527" w14:textId="22FBB925" w:rsidR="00B33914" w:rsidRDefault="0004320F" w:rsidP="00DF5742">
      <w:pPr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drawing>
          <wp:anchor distT="0" distB="0" distL="114300" distR="114300" simplePos="0" relativeHeight="251659776" behindDoc="0" locked="0" layoutInCell="1" allowOverlap="1" wp14:anchorId="7C308265" wp14:editId="6685FFDC">
            <wp:simplePos x="0" y="0"/>
            <wp:positionH relativeFrom="column">
              <wp:posOffset>-610930</wp:posOffset>
            </wp:positionH>
            <wp:positionV relativeFrom="paragraph">
              <wp:posOffset>3432</wp:posOffset>
            </wp:positionV>
            <wp:extent cx="6890864" cy="5891841"/>
            <wp:effectExtent l="0" t="0" r="5715" b="0"/>
            <wp:wrapNone/>
            <wp:docPr id="2" name="Рисунок 2" descr="C:\Users\semenova\Desktop\Копии карт функциональных зон поселения или городского округа в растровом формате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menova\Desktop\Копии карт функциональных зон поселения или городского округа в растровом формате_page-0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864" cy="5891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ED9D5" w14:textId="74939CF1" w:rsidR="00B33914" w:rsidRDefault="00B33914" w:rsidP="00E157BD">
      <w:pPr>
        <w:ind w:hanging="1134"/>
        <w:jc w:val="center"/>
        <w:rPr>
          <w:b/>
          <w:sz w:val="28"/>
        </w:rPr>
      </w:pPr>
    </w:p>
    <w:p w14:paraId="24B58C23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3CDDBFA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B7CE7AD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31D0BA3B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F852FF1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38D0778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464550A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81F67A7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7D857CB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1ACF6B0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380A62A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19736623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B220E20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484D16B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5662D002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7D2CA46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5CA6A855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0094BAF8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4D579C2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CACF41F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21E3D1A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1D1AE165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B459617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279BC540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1DEAFA60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5A93EB59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7B89131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EA6F929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66B19D8B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6F5BCE1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5C5BE658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CA0994E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48262F49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BF0D736" w14:textId="77777777" w:rsidR="0004320F" w:rsidRDefault="0004320F" w:rsidP="00E157BD">
      <w:pPr>
        <w:ind w:hanging="1134"/>
        <w:jc w:val="center"/>
        <w:rPr>
          <w:b/>
          <w:sz w:val="28"/>
        </w:rPr>
      </w:pPr>
    </w:p>
    <w:p w14:paraId="7344FF85" w14:textId="77777777" w:rsidR="005D66C4" w:rsidRDefault="005D66C4" w:rsidP="00E157BD">
      <w:pPr>
        <w:ind w:hanging="1134"/>
        <w:jc w:val="center"/>
        <w:rPr>
          <w:b/>
          <w:sz w:val="28"/>
        </w:rPr>
        <w:sectPr w:rsidR="005D66C4" w:rsidSect="00863003">
          <w:pgSz w:w="11906" w:h="16838"/>
          <w:pgMar w:top="1134" w:right="850" w:bottom="1134" w:left="1560" w:header="709" w:footer="709" w:gutter="0"/>
          <w:cols w:space="708"/>
          <w:titlePg/>
          <w:docGrid w:linePitch="360"/>
        </w:sectPr>
      </w:pPr>
    </w:p>
    <w:p w14:paraId="61A2BE1B" w14:textId="77777777" w:rsidR="005D66C4" w:rsidRDefault="00B33914" w:rsidP="005D66C4">
      <w:pPr>
        <w:ind w:left="5670" w:firstLine="0"/>
        <w:rPr>
          <w:sz w:val="28"/>
          <w:szCs w:val="28"/>
        </w:rPr>
      </w:pPr>
      <w:r w:rsidRPr="008B4023">
        <w:rPr>
          <w:sz w:val="28"/>
          <w:szCs w:val="28"/>
        </w:rPr>
        <w:lastRenderedPageBreak/>
        <w:t>Приложение</w:t>
      </w:r>
      <w:r>
        <w:rPr>
          <w:sz w:val="28"/>
          <w:szCs w:val="28"/>
        </w:rPr>
        <w:t xml:space="preserve"> № 5</w:t>
      </w:r>
    </w:p>
    <w:p w14:paraId="4FF790DA" w14:textId="7356BD22" w:rsidR="00B33914" w:rsidRPr="008B4023" w:rsidRDefault="00B33914" w:rsidP="005D66C4">
      <w:pPr>
        <w:ind w:left="5670" w:firstLine="0"/>
        <w:rPr>
          <w:sz w:val="28"/>
          <w:szCs w:val="28"/>
        </w:rPr>
      </w:pPr>
      <w:r w:rsidRPr="008B4023">
        <w:rPr>
          <w:sz w:val="28"/>
          <w:szCs w:val="28"/>
        </w:rPr>
        <w:t>к решению Муниципального Совета Ярославского муниципального округа</w:t>
      </w:r>
    </w:p>
    <w:p w14:paraId="590A6ECD" w14:textId="22B9BE7C" w:rsidR="0004320F" w:rsidRDefault="00B33914" w:rsidP="005D66C4">
      <w:pPr>
        <w:ind w:left="5670" w:firstLine="0"/>
        <w:rPr>
          <w:sz w:val="28"/>
          <w:szCs w:val="28"/>
        </w:rPr>
      </w:pPr>
      <w:r w:rsidRPr="008B4023">
        <w:rPr>
          <w:sz w:val="28"/>
          <w:szCs w:val="28"/>
        </w:rPr>
        <w:t>от ____________</w:t>
      </w:r>
      <w:r w:rsidR="005D66C4">
        <w:rPr>
          <w:sz w:val="28"/>
          <w:szCs w:val="28"/>
        </w:rPr>
        <w:t xml:space="preserve"> № ______</w:t>
      </w:r>
    </w:p>
    <w:p w14:paraId="4ACD703E" w14:textId="77777777" w:rsidR="005D66C4" w:rsidRDefault="005D66C4" w:rsidP="005D66C4">
      <w:pPr>
        <w:ind w:left="5670" w:firstLine="0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3B7E4683" w14:textId="42D587D4" w:rsidR="00B33914" w:rsidRDefault="0004320F" w:rsidP="00DF5742">
      <w:pPr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Сведения о границах населенных пунктов, входящих в состав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Курбского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сельского поселения и материалы по обоснованию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Г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енерального плана </w:t>
      </w:r>
      <w:r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>Курбского</w:t>
      </w:r>
      <w:r w:rsidRPr="00314435"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  <w:t xml:space="preserve"> сельского поселения Ярославского муниципального района Ярославской области</w:t>
      </w:r>
    </w:p>
    <w:p w14:paraId="14C89A59" w14:textId="6ED60300" w:rsidR="00400699" w:rsidRDefault="00400699" w:rsidP="00DF5742">
      <w:pPr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233DF975" w14:textId="1B97CB0F" w:rsidR="00400699" w:rsidRDefault="00400699" w:rsidP="00DF5742">
      <w:pPr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2955B1DA" w14:textId="5794C2E6" w:rsidR="00400699" w:rsidRDefault="00400699" w:rsidP="00DF5742">
      <w:pPr>
        <w:jc w:val="center"/>
        <w:rPr>
          <w:rFonts w:ascii="Times New Roman" w:eastAsia="Times New Roman" w:hAnsi="Times New Roman" w:cs="Times New Roman"/>
          <w:color w:val="auto"/>
          <w:sz w:val="28"/>
          <w:szCs w:val="28"/>
          <w:lang w:eastAsia="ru-RU"/>
        </w:rPr>
      </w:pPr>
    </w:p>
    <w:p w14:paraId="2D3B33EE" w14:textId="77777777" w:rsidR="00400699" w:rsidRDefault="00400699" w:rsidP="00DF5742">
      <w:pPr>
        <w:jc w:val="center"/>
        <w:rPr>
          <w:b/>
          <w:sz w:val="28"/>
        </w:rPr>
        <w:sectPr w:rsidR="00400699" w:rsidSect="00863003">
          <w:pgSz w:w="11906" w:h="16838"/>
          <w:pgMar w:top="1134" w:right="850" w:bottom="1134" w:left="1560" w:header="709" w:footer="709" w:gutter="0"/>
          <w:cols w:space="708"/>
          <w:titlePg/>
          <w:docGrid w:linePitch="360"/>
        </w:sectPr>
      </w:pPr>
    </w:p>
    <w:p w14:paraId="0105CF12" w14:textId="2DFBBAD4" w:rsidR="00400699" w:rsidRPr="00400699" w:rsidRDefault="00400699" w:rsidP="00400699">
      <w:pPr>
        <w:ind w:firstLine="709"/>
        <w:rPr>
          <w:sz w:val="28"/>
        </w:rPr>
      </w:pPr>
      <w:bookmarkStart w:id="6" w:name="_GoBack"/>
      <w:bookmarkEnd w:id="6"/>
    </w:p>
    <w:sectPr w:rsidR="00400699" w:rsidRPr="00400699" w:rsidSect="00863003">
      <w:pgSz w:w="11906" w:h="16838"/>
      <w:pgMar w:top="1134" w:right="850" w:bottom="1134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4A7D857" w14:textId="77777777" w:rsidR="0014176E" w:rsidRDefault="0014176E" w:rsidP="00A21F80">
      <w:r>
        <w:separator/>
      </w:r>
    </w:p>
  </w:endnote>
  <w:endnote w:type="continuationSeparator" w:id="0">
    <w:p w14:paraId="7D79522A" w14:textId="77777777" w:rsidR="0014176E" w:rsidRDefault="0014176E" w:rsidP="00A21F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Liberation Serif">
    <w:altName w:val="Times New Roman"/>
    <w:charset w:val="CC"/>
    <w:family w:val="roman"/>
    <w:pitch w:val="variable"/>
    <w:sig w:usb0="E0000AFF" w:usb1="500078FF" w:usb2="00000021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4CEB52" w14:textId="14FA9485" w:rsidR="005C1192" w:rsidRDefault="005C1192">
    <w:pPr>
      <w:pStyle w:val="a5"/>
      <w:jc w:val="center"/>
    </w:pPr>
  </w:p>
  <w:p w14:paraId="23EC8C12" w14:textId="77777777" w:rsidR="005C1192" w:rsidRDefault="005C119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EB5253" w14:textId="77777777" w:rsidR="0014176E" w:rsidRDefault="0014176E" w:rsidP="00A21F80">
      <w:r>
        <w:separator/>
      </w:r>
    </w:p>
  </w:footnote>
  <w:footnote w:type="continuationSeparator" w:id="0">
    <w:p w14:paraId="05EB94FE" w14:textId="77777777" w:rsidR="0014176E" w:rsidRDefault="0014176E" w:rsidP="00A21F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728825536"/>
      <w:docPartObj>
        <w:docPartGallery w:val="Page Numbers (Top of Page)"/>
        <w:docPartUnique/>
      </w:docPartObj>
    </w:sdtPr>
    <w:sdtEndPr/>
    <w:sdtContent>
      <w:p w14:paraId="708AFB1A" w14:textId="4219CA79" w:rsidR="005C1192" w:rsidRDefault="005C1192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097E">
          <w:rPr>
            <w:noProof/>
          </w:rPr>
          <w:t>7</w:t>
        </w:r>
        <w:r>
          <w:fldChar w:fldCharType="end"/>
        </w:r>
      </w:p>
    </w:sdtContent>
  </w:sdt>
  <w:p w14:paraId="1ED002AB" w14:textId="77777777" w:rsidR="005C1192" w:rsidRDefault="005C1192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A855212"/>
    <w:multiLevelType w:val="hybridMultilevel"/>
    <w:tmpl w:val="6B922D3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B085A4C"/>
    <w:multiLevelType w:val="multilevel"/>
    <w:tmpl w:val="43A8046E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pStyle w:val="3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B737718"/>
    <w:multiLevelType w:val="hybridMultilevel"/>
    <w:tmpl w:val="674653EA"/>
    <w:lvl w:ilvl="0" w:tplc="0C764BE0">
      <w:start w:val="1"/>
      <w:numFmt w:val="decimal"/>
      <w:lvlText w:val="%1)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103443C4"/>
    <w:multiLevelType w:val="hybridMultilevel"/>
    <w:tmpl w:val="69FC6F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052027"/>
    <w:multiLevelType w:val="multilevel"/>
    <w:tmpl w:val="6890D648"/>
    <w:lvl w:ilvl="0">
      <w:start w:val="2"/>
      <w:numFmt w:val="decimal"/>
      <w:lvlText w:val="%1."/>
      <w:lvlJc w:val="left"/>
      <w:pPr>
        <w:ind w:left="360" w:hanging="360"/>
      </w:pPr>
      <w:rPr>
        <w:strike w:val="0"/>
        <w:dstrike w:val="0"/>
        <w:u w:val="none"/>
        <w:effect w:val="none"/>
      </w:rPr>
    </w:lvl>
    <w:lvl w:ilvl="1">
      <w:start w:val="1"/>
      <w:numFmt w:val="decimal"/>
      <w:lvlText w:val="%1.%2."/>
      <w:lvlJc w:val="left"/>
      <w:pPr>
        <w:ind w:left="858" w:hanging="432"/>
      </w:pPr>
      <w:rPr>
        <w:strike w:val="0"/>
        <w:dstrike w:val="0"/>
        <w:u w:val="none"/>
        <w:effect w:val="none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strike w:val="0"/>
        <w:dstrike w:val="0"/>
        <w:u w:val="none"/>
        <w:effect w:val="none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strike w:val="0"/>
        <w:dstrike w:val="0"/>
        <w:u w:val="none"/>
        <w:effect w:val="none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strike w:val="0"/>
        <w:dstrike w:val="0"/>
        <w:u w:val="none"/>
        <w:effect w:val="none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strike w:val="0"/>
        <w:dstrike w:val="0"/>
        <w:u w:val="none"/>
        <w:effect w:val="none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strike w:val="0"/>
        <w:dstrike w:val="0"/>
        <w:u w:val="none"/>
        <w:effect w:val="none"/>
      </w:rPr>
    </w:lvl>
  </w:abstractNum>
  <w:abstractNum w:abstractNumId="6" w15:restartNumberingAfterBreak="0">
    <w:nsid w:val="2A1F14E8"/>
    <w:multiLevelType w:val="hybridMultilevel"/>
    <w:tmpl w:val="2670F1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EE833E4"/>
    <w:multiLevelType w:val="hybridMultilevel"/>
    <w:tmpl w:val="BB1A59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3841635"/>
    <w:multiLevelType w:val="hybridMultilevel"/>
    <w:tmpl w:val="1E227C2C"/>
    <w:lvl w:ilvl="0" w:tplc="CDC22498">
      <w:start w:val="1"/>
      <w:numFmt w:val="decimal"/>
      <w:lvlText w:val="%1."/>
      <w:lvlJc w:val="left"/>
      <w:pPr>
        <w:ind w:left="720" w:hanging="360"/>
      </w:pPr>
      <w:rPr>
        <w:rFonts w:ascii="Times New Roman" w:eastAsia="Liberation Serif" w:hAnsi="Times New Roman"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F085337"/>
    <w:multiLevelType w:val="multilevel"/>
    <w:tmpl w:val="2D4C06B8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41D24C9D"/>
    <w:multiLevelType w:val="multilevel"/>
    <w:tmpl w:val="E2F42E72"/>
    <w:lvl w:ilvl="0">
      <w:start w:val="1"/>
      <w:numFmt w:val="decimal"/>
      <w:lvlText w:val="%1."/>
      <w:lvlJc w:val="left"/>
      <w:pPr>
        <w:ind w:left="3763" w:hanging="360"/>
      </w:pPr>
      <w:rPr>
        <w:strike w:val="0"/>
        <w:dstrike w:val="0"/>
        <w:u w:val="none"/>
        <w:effect w:val="none"/>
      </w:rPr>
    </w:lvl>
    <w:lvl w:ilvl="1">
      <w:start w:val="1"/>
      <w:numFmt w:val="decimal"/>
      <w:isLgl/>
      <w:lvlText w:val="%1.%2"/>
      <w:lvlJc w:val="left"/>
      <w:pPr>
        <w:ind w:left="4202" w:hanging="450"/>
      </w:pPr>
      <w:rPr>
        <w:strike w:val="0"/>
        <w:dstrike w:val="0"/>
        <w:u w:val="none"/>
        <w:effect w:val="none"/>
      </w:rPr>
    </w:lvl>
    <w:lvl w:ilvl="2">
      <w:start w:val="1"/>
      <w:numFmt w:val="decimal"/>
      <w:isLgl/>
      <w:lvlText w:val="%1.%2.%3"/>
      <w:lvlJc w:val="left"/>
      <w:pPr>
        <w:ind w:left="4821" w:hanging="720"/>
      </w:pPr>
      <w:rPr>
        <w:strike w:val="0"/>
        <w:dstrike w:val="0"/>
        <w:u w:val="none"/>
        <w:effect w:val="none"/>
      </w:rPr>
    </w:lvl>
    <w:lvl w:ilvl="3">
      <w:start w:val="1"/>
      <w:numFmt w:val="decimal"/>
      <w:isLgl/>
      <w:lvlText w:val="%1.%2.%3.%4"/>
      <w:lvlJc w:val="left"/>
      <w:pPr>
        <w:ind w:left="5530" w:hanging="1080"/>
      </w:pPr>
      <w:rPr>
        <w:strike w:val="0"/>
        <w:dstrike w:val="0"/>
        <w:u w:val="none"/>
        <w:effect w:val="none"/>
      </w:rPr>
    </w:lvl>
    <w:lvl w:ilvl="4">
      <w:start w:val="1"/>
      <w:numFmt w:val="decimal"/>
      <w:isLgl/>
      <w:lvlText w:val="%1.%2.%3.%4.%5"/>
      <w:lvlJc w:val="left"/>
      <w:pPr>
        <w:ind w:left="5879" w:hanging="1080"/>
      </w:pPr>
      <w:rPr>
        <w:strike w:val="0"/>
        <w:dstrike w:val="0"/>
        <w:u w:val="none"/>
        <w:effect w:val="none"/>
      </w:rPr>
    </w:lvl>
    <w:lvl w:ilvl="5">
      <w:start w:val="1"/>
      <w:numFmt w:val="decimal"/>
      <w:isLgl/>
      <w:lvlText w:val="%1.%2.%3.%4.%5.%6"/>
      <w:lvlJc w:val="left"/>
      <w:pPr>
        <w:ind w:left="6588" w:hanging="1440"/>
      </w:pPr>
      <w:rPr>
        <w:strike w:val="0"/>
        <w:dstrike w:val="0"/>
        <w:u w:val="none"/>
        <w:effect w:val="none"/>
      </w:rPr>
    </w:lvl>
    <w:lvl w:ilvl="6">
      <w:start w:val="1"/>
      <w:numFmt w:val="decimal"/>
      <w:isLgl/>
      <w:lvlText w:val="%1.%2.%3.%4.%5.%6.%7"/>
      <w:lvlJc w:val="left"/>
      <w:pPr>
        <w:ind w:left="6937" w:hanging="1440"/>
      </w:pPr>
      <w:rPr>
        <w:strike w:val="0"/>
        <w:dstrike w:val="0"/>
        <w:u w:val="none"/>
        <w:effect w:val="none"/>
      </w:rPr>
    </w:lvl>
    <w:lvl w:ilvl="7">
      <w:start w:val="1"/>
      <w:numFmt w:val="decimal"/>
      <w:isLgl/>
      <w:lvlText w:val="%1.%2.%3.%4.%5.%6.%7.%8"/>
      <w:lvlJc w:val="left"/>
      <w:pPr>
        <w:ind w:left="7646" w:hanging="1800"/>
      </w:pPr>
      <w:rPr>
        <w:strike w:val="0"/>
        <w:dstrike w:val="0"/>
        <w:u w:val="none"/>
        <w:effect w:val="none"/>
      </w:rPr>
    </w:lvl>
    <w:lvl w:ilvl="8">
      <w:start w:val="1"/>
      <w:numFmt w:val="decimal"/>
      <w:isLgl/>
      <w:lvlText w:val="%1.%2.%3.%4.%5.%6.%7.%8.%9"/>
      <w:lvlJc w:val="left"/>
      <w:pPr>
        <w:ind w:left="8355" w:hanging="2160"/>
      </w:pPr>
      <w:rPr>
        <w:strike w:val="0"/>
        <w:dstrike w:val="0"/>
        <w:u w:val="none"/>
        <w:effect w:val="none"/>
      </w:rPr>
    </w:lvl>
  </w:abstractNum>
  <w:abstractNum w:abstractNumId="11" w15:restartNumberingAfterBreak="0">
    <w:nsid w:val="46462477"/>
    <w:multiLevelType w:val="hybridMultilevel"/>
    <w:tmpl w:val="2F960544"/>
    <w:lvl w:ilvl="0" w:tplc="7840C122">
      <w:start w:val="1"/>
      <w:numFmt w:val="decimal"/>
      <w:lvlText w:val="%1)"/>
      <w:lvlJc w:val="left"/>
      <w:pPr>
        <w:ind w:left="1108" w:hanging="260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8E45AF8">
      <w:numFmt w:val="bullet"/>
      <w:lvlText w:val="•"/>
      <w:lvlJc w:val="left"/>
      <w:pPr>
        <w:ind w:left="1980" w:hanging="260"/>
      </w:pPr>
      <w:rPr>
        <w:rFonts w:hint="default"/>
        <w:lang w:val="ru-RU" w:eastAsia="en-US" w:bidi="ar-SA"/>
      </w:rPr>
    </w:lvl>
    <w:lvl w:ilvl="2" w:tplc="4A1A56CC">
      <w:numFmt w:val="bullet"/>
      <w:lvlText w:val="•"/>
      <w:lvlJc w:val="left"/>
      <w:pPr>
        <w:ind w:left="2860" w:hanging="260"/>
      </w:pPr>
      <w:rPr>
        <w:rFonts w:hint="default"/>
        <w:lang w:val="ru-RU" w:eastAsia="en-US" w:bidi="ar-SA"/>
      </w:rPr>
    </w:lvl>
    <w:lvl w:ilvl="3" w:tplc="49EC3AE8">
      <w:numFmt w:val="bullet"/>
      <w:lvlText w:val="•"/>
      <w:lvlJc w:val="left"/>
      <w:pPr>
        <w:ind w:left="3740" w:hanging="260"/>
      </w:pPr>
      <w:rPr>
        <w:rFonts w:hint="default"/>
        <w:lang w:val="ru-RU" w:eastAsia="en-US" w:bidi="ar-SA"/>
      </w:rPr>
    </w:lvl>
    <w:lvl w:ilvl="4" w:tplc="510A6612">
      <w:numFmt w:val="bullet"/>
      <w:lvlText w:val="•"/>
      <w:lvlJc w:val="left"/>
      <w:pPr>
        <w:ind w:left="4620" w:hanging="260"/>
      </w:pPr>
      <w:rPr>
        <w:rFonts w:hint="default"/>
        <w:lang w:val="ru-RU" w:eastAsia="en-US" w:bidi="ar-SA"/>
      </w:rPr>
    </w:lvl>
    <w:lvl w:ilvl="5" w:tplc="47481D5A">
      <w:numFmt w:val="bullet"/>
      <w:lvlText w:val="•"/>
      <w:lvlJc w:val="left"/>
      <w:pPr>
        <w:ind w:left="5500" w:hanging="260"/>
      </w:pPr>
      <w:rPr>
        <w:rFonts w:hint="default"/>
        <w:lang w:val="ru-RU" w:eastAsia="en-US" w:bidi="ar-SA"/>
      </w:rPr>
    </w:lvl>
    <w:lvl w:ilvl="6" w:tplc="78968AB0">
      <w:numFmt w:val="bullet"/>
      <w:lvlText w:val="•"/>
      <w:lvlJc w:val="left"/>
      <w:pPr>
        <w:ind w:left="6380" w:hanging="260"/>
      </w:pPr>
      <w:rPr>
        <w:rFonts w:hint="default"/>
        <w:lang w:val="ru-RU" w:eastAsia="en-US" w:bidi="ar-SA"/>
      </w:rPr>
    </w:lvl>
    <w:lvl w:ilvl="7" w:tplc="EA64B5AC">
      <w:numFmt w:val="bullet"/>
      <w:lvlText w:val="•"/>
      <w:lvlJc w:val="left"/>
      <w:pPr>
        <w:ind w:left="7260" w:hanging="260"/>
      </w:pPr>
      <w:rPr>
        <w:rFonts w:hint="default"/>
        <w:lang w:val="ru-RU" w:eastAsia="en-US" w:bidi="ar-SA"/>
      </w:rPr>
    </w:lvl>
    <w:lvl w:ilvl="8" w:tplc="03D44CF8">
      <w:numFmt w:val="bullet"/>
      <w:lvlText w:val="•"/>
      <w:lvlJc w:val="left"/>
      <w:pPr>
        <w:ind w:left="8140" w:hanging="260"/>
      </w:pPr>
      <w:rPr>
        <w:rFonts w:hint="default"/>
        <w:lang w:val="ru-RU" w:eastAsia="en-US" w:bidi="ar-SA"/>
      </w:rPr>
    </w:lvl>
  </w:abstractNum>
  <w:abstractNum w:abstractNumId="12" w15:restartNumberingAfterBreak="0">
    <w:nsid w:val="513F2889"/>
    <w:multiLevelType w:val="multilevel"/>
    <w:tmpl w:val="5ACCA4D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76060E70"/>
    <w:multiLevelType w:val="hybridMultilevel"/>
    <w:tmpl w:val="2C4EF6B8"/>
    <w:lvl w:ilvl="0" w:tplc="C4FEEB5E">
      <w:start w:val="1"/>
      <w:numFmt w:val="decimal"/>
      <w:lvlText w:val="%1."/>
      <w:lvlJc w:val="left"/>
      <w:pPr>
        <w:ind w:left="1648" w:hanging="360"/>
      </w:pPr>
      <w:rPr>
        <w:rFonts w:eastAsia="Times New Roman"/>
      </w:rPr>
    </w:lvl>
    <w:lvl w:ilvl="1" w:tplc="04190019">
      <w:start w:val="1"/>
      <w:numFmt w:val="lowerLetter"/>
      <w:lvlText w:val="%2."/>
      <w:lvlJc w:val="left"/>
      <w:pPr>
        <w:ind w:left="2368" w:hanging="360"/>
      </w:pPr>
    </w:lvl>
    <w:lvl w:ilvl="2" w:tplc="0419001B">
      <w:start w:val="1"/>
      <w:numFmt w:val="lowerRoman"/>
      <w:lvlText w:val="%3."/>
      <w:lvlJc w:val="right"/>
      <w:pPr>
        <w:ind w:left="3088" w:hanging="180"/>
      </w:pPr>
    </w:lvl>
    <w:lvl w:ilvl="3" w:tplc="0419000F">
      <w:start w:val="1"/>
      <w:numFmt w:val="decimal"/>
      <w:lvlText w:val="%4."/>
      <w:lvlJc w:val="left"/>
      <w:pPr>
        <w:ind w:left="3808" w:hanging="360"/>
      </w:pPr>
    </w:lvl>
    <w:lvl w:ilvl="4" w:tplc="04190019">
      <w:start w:val="1"/>
      <w:numFmt w:val="lowerLetter"/>
      <w:lvlText w:val="%5."/>
      <w:lvlJc w:val="left"/>
      <w:pPr>
        <w:ind w:left="4528" w:hanging="360"/>
      </w:pPr>
    </w:lvl>
    <w:lvl w:ilvl="5" w:tplc="0419001B">
      <w:start w:val="1"/>
      <w:numFmt w:val="lowerRoman"/>
      <w:lvlText w:val="%6."/>
      <w:lvlJc w:val="right"/>
      <w:pPr>
        <w:ind w:left="5248" w:hanging="180"/>
      </w:pPr>
    </w:lvl>
    <w:lvl w:ilvl="6" w:tplc="0419000F">
      <w:start w:val="1"/>
      <w:numFmt w:val="decimal"/>
      <w:lvlText w:val="%7."/>
      <w:lvlJc w:val="left"/>
      <w:pPr>
        <w:ind w:left="5968" w:hanging="360"/>
      </w:pPr>
    </w:lvl>
    <w:lvl w:ilvl="7" w:tplc="04190019">
      <w:start w:val="1"/>
      <w:numFmt w:val="lowerLetter"/>
      <w:lvlText w:val="%8."/>
      <w:lvlJc w:val="left"/>
      <w:pPr>
        <w:ind w:left="6688" w:hanging="360"/>
      </w:pPr>
    </w:lvl>
    <w:lvl w:ilvl="8" w:tplc="0419001B">
      <w:start w:val="1"/>
      <w:numFmt w:val="lowerRoman"/>
      <w:lvlText w:val="%9."/>
      <w:lvlJc w:val="right"/>
      <w:pPr>
        <w:ind w:left="7408" w:hanging="180"/>
      </w:pPr>
    </w:lvl>
  </w:abstractNum>
  <w:abstractNum w:abstractNumId="14" w15:restartNumberingAfterBreak="0">
    <w:nsid w:val="76E0423C"/>
    <w:multiLevelType w:val="hybridMultilevel"/>
    <w:tmpl w:val="A0043890"/>
    <w:lvl w:ilvl="0" w:tplc="A7A84CBE">
      <w:start w:val="1"/>
      <w:numFmt w:val="decimal"/>
      <w:lvlText w:val="%1."/>
      <w:lvlJc w:val="left"/>
      <w:pPr>
        <w:ind w:left="720" w:hanging="360"/>
      </w:pPr>
      <w:rPr>
        <w:color w:val="000000" w:themeColor="text1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88F6A89"/>
    <w:multiLevelType w:val="multilevel"/>
    <w:tmpl w:val="BDF05A6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2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6" w15:restartNumberingAfterBreak="0">
    <w:nsid w:val="7BA706C7"/>
    <w:multiLevelType w:val="multilevel"/>
    <w:tmpl w:val="502E8192"/>
    <w:lvl w:ilvl="0">
      <w:start w:val="1"/>
      <w:numFmt w:val="decimal"/>
      <w:lvlText w:val="%1."/>
      <w:lvlJc w:val="left"/>
      <w:pPr>
        <w:ind w:left="720" w:hanging="360"/>
      </w:pPr>
      <w:rPr>
        <w:rFonts w:ascii="Liberation Serif" w:eastAsiaTheme="majorEastAsia" w:hAnsi="Liberation Serif" w:cstheme="majorBidi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9"/>
  </w:num>
  <w:num w:numId="2">
    <w:abstractNumId w:val="2"/>
  </w:num>
  <w:num w:numId="3">
    <w:abstractNumId w:val="16"/>
  </w:num>
  <w:num w:numId="4">
    <w:abstractNumId w:val="15"/>
  </w:num>
  <w:num w:numId="5">
    <w:abstractNumId w:val="15"/>
  </w:num>
  <w:num w:numId="6">
    <w:abstractNumId w:val="15"/>
  </w:num>
  <w:num w:numId="7">
    <w:abstractNumId w:val="15"/>
  </w:num>
  <w:num w:numId="8">
    <w:abstractNumId w:val="6"/>
  </w:num>
  <w:num w:numId="9">
    <w:abstractNumId w:val="12"/>
  </w:num>
  <w:num w:numId="10">
    <w:abstractNumId w:val="4"/>
  </w:num>
  <w:num w:numId="11">
    <w:abstractNumId w:val="11"/>
  </w:num>
  <w:num w:numId="12">
    <w:abstractNumId w:val="7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5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490D"/>
    <w:rsid w:val="000016E1"/>
    <w:rsid w:val="00001F6E"/>
    <w:rsid w:val="00004B3F"/>
    <w:rsid w:val="000123F2"/>
    <w:rsid w:val="00013D00"/>
    <w:rsid w:val="00014EDF"/>
    <w:rsid w:val="00017924"/>
    <w:rsid w:val="00021B2F"/>
    <w:rsid w:val="00024148"/>
    <w:rsid w:val="00033877"/>
    <w:rsid w:val="0004320F"/>
    <w:rsid w:val="00045304"/>
    <w:rsid w:val="00045536"/>
    <w:rsid w:val="000500B2"/>
    <w:rsid w:val="00062463"/>
    <w:rsid w:val="00062518"/>
    <w:rsid w:val="00062E6D"/>
    <w:rsid w:val="000632CC"/>
    <w:rsid w:val="000700F3"/>
    <w:rsid w:val="000718D6"/>
    <w:rsid w:val="00073744"/>
    <w:rsid w:val="000741C0"/>
    <w:rsid w:val="000773E1"/>
    <w:rsid w:val="00081D4A"/>
    <w:rsid w:val="00082273"/>
    <w:rsid w:val="00082D3F"/>
    <w:rsid w:val="00085346"/>
    <w:rsid w:val="0008536B"/>
    <w:rsid w:val="0008714A"/>
    <w:rsid w:val="00095DDD"/>
    <w:rsid w:val="000A18F6"/>
    <w:rsid w:val="000A250C"/>
    <w:rsid w:val="000A3477"/>
    <w:rsid w:val="000A3CB3"/>
    <w:rsid w:val="000A451C"/>
    <w:rsid w:val="000B0452"/>
    <w:rsid w:val="000B3F98"/>
    <w:rsid w:val="000B754D"/>
    <w:rsid w:val="000B7F7C"/>
    <w:rsid w:val="000C0AE3"/>
    <w:rsid w:val="000C0BA7"/>
    <w:rsid w:val="000C4867"/>
    <w:rsid w:val="000C69E2"/>
    <w:rsid w:val="000D0D4D"/>
    <w:rsid w:val="000D148D"/>
    <w:rsid w:val="000D1C89"/>
    <w:rsid w:val="000D48D5"/>
    <w:rsid w:val="000D63E1"/>
    <w:rsid w:val="000D6E6C"/>
    <w:rsid w:val="000D712F"/>
    <w:rsid w:val="000E14AB"/>
    <w:rsid w:val="000E45B7"/>
    <w:rsid w:val="000E729B"/>
    <w:rsid w:val="000F0D80"/>
    <w:rsid w:val="000F1434"/>
    <w:rsid w:val="000F14B4"/>
    <w:rsid w:val="000F28C0"/>
    <w:rsid w:val="000F62F1"/>
    <w:rsid w:val="000F762C"/>
    <w:rsid w:val="001009C7"/>
    <w:rsid w:val="00102834"/>
    <w:rsid w:val="00105CBB"/>
    <w:rsid w:val="00111621"/>
    <w:rsid w:val="00115096"/>
    <w:rsid w:val="00116492"/>
    <w:rsid w:val="001203B7"/>
    <w:rsid w:val="00120D02"/>
    <w:rsid w:val="001216DD"/>
    <w:rsid w:val="001230F7"/>
    <w:rsid w:val="0012559A"/>
    <w:rsid w:val="00126F0C"/>
    <w:rsid w:val="001271F7"/>
    <w:rsid w:val="00141480"/>
    <w:rsid w:val="0014176E"/>
    <w:rsid w:val="00146F41"/>
    <w:rsid w:val="00147595"/>
    <w:rsid w:val="001527AE"/>
    <w:rsid w:val="00152C36"/>
    <w:rsid w:val="00153C77"/>
    <w:rsid w:val="00154486"/>
    <w:rsid w:val="00166327"/>
    <w:rsid w:val="00170ECB"/>
    <w:rsid w:val="0017457B"/>
    <w:rsid w:val="00175D3C"/>
    <w:rsid w:val="00176CF0"/>
    <w:rsid w:val="001801FA"/>
    <w:rsid w:val="0018118F"/>
    <w:rsid w:val="00181EFE"/>
    <w:rsid w:val="00184992"/>
    <w:rsid w:val="00187DD7"/>
    <w:rsid w:val="0019036D"/>
    <w:rsid w:val="001947CE"/>
    <w:rsid w:val="001968D1"/>
    <w:rsid w:val="001A1882"/>
    <w:rsid w:val="001A1A56"/>
    <w:rsid w:val="001A33EB"/>
    <w:rsid w:val="001A3C9A"/>
    <w:rsid w:val="001A468C"/>
    <w:rsid w:val="001A4F5E"/>
    <w:rsid w:val="001A51A8"/>
    <w:rsid w:val="001A614C"/>
    <w:rsid w:val="001B0BFC"/>
    <w:rsid w:val="001B681F"/>
    <w:rsid w:val="001B7954"/>
    <w:rsid w:val="001C1DFF"/>
    <w:rsid w:val="001C3B5E"/>
    <w:rsid w:val="001D2081"/>
    <w:rsid w:val="001D2C24"/>
    <w:rsid w:val="001D4EB2"/>
    <w:rsid w:val="001D75A8"/>
    <w:rsid w:val="001E07AC"/>
    <w:rsid w:val="001E5055"/>
    <w:rsid w:val="001F08DE"/>
    <w:rsid w:val="001F304E"/>
    <w:rsid w:val="001F5564"/>
    <w:rsid w:val="00200148"/>
    <w:rsid w:val="00203FFD"/>
    <w:rsid w:val="00204D31"/>
    <w:rsid w:val="00213C40"/>
    <w:rsid w:val="002163FE"/>
    <w:rsid w:val="00216FB1"/>
    <w:rsid w:val="00221DA6"/>
    <w:rsid w:val="002247B4"/>
    <w:rsid w:val="00227E90"/>
    <w:rsid w:val="00230A60"/>
    <w:rsid w:val="00233502"/>
    <w:rsid w:val="00234A1E"/>
    <w:rsid w:val="002358A7"/>
    <w:rsid w:val="00241D48"/>
    <w:rsid w:val="00242248"/>
    <w:rsid w:val="00242A66"/>
    <w:rsid w:val="00243910"/>
    <w:rsid w:val="00255BEB"/>
    <w:rsid w:val="00256A8E"/>
    <w:rsid w:val="00257635"/>
    <w:rsid w:val="002602A6"/>
    <w:rsid w:val="00260489"/>
    <w:rsid w:val="002612F0"/>
    <w:rsid w:val="00267E97"/>
    <w:rsid w:val="002848E0"/>
    <w:rsid w:val="00286A2D"/>
    <w:rsid w:val="00292BFB"/>
    <w:rsid w:val="00292CA5"/>
    <w:rsid w:val="00295F42"/>
    <w:rsid w:val="002A2FBE"/>
    <w:rsid w:val="002A408C"/>
    <w:rsid w:val="002A75DA"/>
    <w:rsid w:val="002B1714"/>
    <w:rsid w:val="002B501D"/>
    <w:rsid w:val="002B62A8"/>
    <w:rsid w:val="002B674E"/>
    <w:rsid w:val="002B68D9"/>
    <w:rsid w:val="002B7763"/>
    <w:rsid w:val="002C1937"/>
    <w:rsid w:val="002C435F"/>
    <w:rsid w:val="002D1174"/>
    <w:rsid w:val="002D42D3"/>
    <w:rsid w:val="002D5151"/>
    <w:rsid w:val="002E3E90"/>
    <w:rsid w:val="002E4BA3"/>
    <w:rsid w:val="002E6ABF"/>
    <w:rsid w:val="002E75D6"/>
    <w:rsid w:val="002E7F35"/>
    <w:rsid w:val="002F1DDD"/>
    <w:rsid w:val="002F34CF"/>
    <w:rsid w:val="002F46CB"/>
    <w:rsid w:val="002F5C22"/>
    <w:rsid w:val="002F6075"/>
    <w:rsid w:val="002F706F"/>
    <w:rsid w:val="0030033C"/>
    <w:rsid w:val="00301B27"/>
    <w:rsid w:val="00303BF4"/>
    <w:rsid w:val="003058D2"/>
    <w:rsid w:val="003064E2"/>
    <w:rsid w:val="003068D2"/>
    <w:rsid w:val="00314435"/>
    <w:rsid w:val="003208DB"/>
    <w:rsid w:val="00324699"/>
    <w:rsid w:val="003333B7"/>
    <w:rsid w:val="0034134C"/>
    <w:rsid w:val="003441A0"/>
    <w:rsid w:val="003478BC"/>
    <w:rsid w:val="0035261B"/>
    <w:rsid w:val="00355884"/>
    <w:rsid w:val="003631AF"/>
    <w:rsid w:val="00364B72"/>
    <w:rsid w:val="003662C6"/>
    <w:rsid w:val="00366A16"/>
    <w:rsid w:val="00367B34"/>
    <w:rsid w:val="00367FF1"/>
    <w:rsid w:val="00372257"/>
    <w:rsid w:val="00372493"/>
    <w:rsid w:val="00377AAC"/>
    <w:rsid w:val="00381BD6"/>
    <w:rsid w:val="00385586"/>
    <w:rsid w:val="0039386D"/>
    <w:rsid w:val="00397B8B"/>
    <w:rsid w:val="003A3621"/>
    <w:rsid w:val="003A4F31"/>
    <w:rsid w:val="003A7151"/>
    <w:rsid w:val="003A7F99"/>
    <w:rsid w:val="003B3A21"/>
    <w:rsid w:val="003B71C3"/>
    <w:rsid w:val="003C083F"/>
    <w:rsid w:val="003C1734"/>
    <w:rsid w:val="003C202C"/>
    <w:rsid w:val="003C22CC"/>
    <w:rsid w:val="003C5665"/>
    <w:rsid w:val="003C7986"/>
    <w:rsid w:val="003D09E8"/>
    <w:rsid w:val="003D31B0"/>
    <w:rsid w:val="003D5977"/>
    <w:rsid w:val="003E3424"/>
    <w:rsid w:val="003E399C"/>
    <w:rsid w:val="003E4F2C"/>
    <w:rsid w:val="003E7120"/>
    <w:rsid w:val="003F62EC"/>
    <w:rsid w:val="00400699"/>
    <w:rsid w:val="00402AAC"/>
    <w:rsid w:val="00402E30"/>
    <w:rsid w:val="00405823"/>
    <w:rsid w:val="00406F49"/>
    <w:rsid w:val="004113E8"/>
    <w:rsid w:val="00414364"/>
    <w:rsid w:val="004147AD"/>
    <w:rsid w:val="00414DC3"/>
    <w:rsid w:val="0041592D"/>
    <w:rsid w:val="0041609E"/>
    <w:rsid w:val="00420729"/>
    <w:rsid w:val="00421442"/>
    <w:rsid w:val="00422752"/>
    <w:rsid w:val="00424478"/>
    <w:rsid w:val="004268AC"/>
    <w:rsid w:val="00426C4D"/>
    <w:rsid w:val="00433176"/>
    <w:rsid w:val="004339A5"/>
    <w:rsid w:val="00441FAC"/>
    <w:rsid w:val="00443E8A"/>
    <w:rsid w:val="00447855"/>
    <w:rsid w:val="00453D92"/>
    <w:rsid w:val="0045409E"/>
    <w:rsid w:val="0046124C"/>
    <w:rsid w:val="00462509"/>
    <w:rsid w:val="00462DD2"/>
    <w:rsid w:val="004662D7"/>
    <w:rsid w:val="0047055F"/>
    <w:rsid w:val="00472D62"/>
    <w:rsid w:val="0047659A"/>
    <w:rsid w:val="00480533"/>
    <w:rsid w:val="004809C1"/>
    <w:rsid w:val="00483E01"/>
    <w:rsid w:val="00487498"/>
    <w:rsid w:val="00490094"/>
    <w:rsid w:val="004924D2"/>
    <w:rsid w:val="00492D12"/>
    <w:rsid w:val="004930F2"/>
    <w:rsid w:val="00496923"/>
    <w:rsid w:val="004A104E"/>
    <w:rsid w:val="004A3186"/>
    <w:rsid w:val="004A492C"/>
    <w:rsid w:val="004A5CD1"/>
    <w:rsid w:val="004B2D36"/>
    <w:rsid w:val="004B32D7"/>
    <w:rsid w:val="004B3F79"/>
    <w:rsid w:val="004B579B"/>
    <w:rsid w:val="004B65C5"/>
    <w:rsid w:val="004C0C12"/>
    <w:rsid w:val="004C4E92"/>
    <w:rsid w:val="004C773D"/>
    <w:rsid w:val="004D0B9B"/>
    <w:rsid w:val="004D392E"/>
    <w:rsid w:val="004E7A56"/>
    <w:rsid w:val="004F7933"/>
    <w:rsid w:val="00501D10"/>
    <w:rsid w:val="0050212B"/>
    <w:rsid w:val="00502144"/>
    <w:rsid w:val="005032A4"/>
    <w:rsid w:val="0050336B"/>
    <w:rsid w:val="00506C89"/>
    <w:rsid w:val="0051438A"/>
    <w:rsid w:val="00515703"/>
    <w:rsid w:val="005222B6"/>
    <w:rsid w:val="00524E31"/>
    <w:rsid w:val="005250B1"/>
    <w:rsid w:val="005313DB"/>
    <w:rsid w:val="00532E16"/>
    <w:rsid w:val="0054005C"/>
    <w:rsid w:val="005402C5"/>
    <w:rsid w:val="00540F88"/>
    <w:rsid w:val="00543481"/>
    <w:rsid w:val="00543EF4"/>
    <w:rsid w:val="0054445D"/>
    <w:rsid w:val="005455DE"/>
    <w:rsid w:val="00545BC8"/>
    <w:rsid w:val="00553270"/>
    <w:rsid w:val="00556AB9"/>
    <w:rsid w:val="00561336"/>
    <w:rsid w:val="00562B2B"/>
    <w:rsid w:val="00562C7F"/>
    <w:rsid w:val="005631A5"/>
    <w:rsid w:val="00566EE4"/>
    <w:rsid w:val="00570C43"/>
    <w:rsid w:val="0057243B"/>
    <w:rsid w:val="005743F4"/>
    <w:rsid w:val="0057610E"/>
    <w:rsid w:val="00577EDD"/>
    <w:rsid w:val="005816E4"/>
    <w:rsid w:val="00584A8D"/>
    <w:rsid w:val="005867D1"/>
    <w:rsid w:val="00590D0F"/>
    <w:rsid w:val="00592D34"/>
    <w:rsid w:val="00593ADE"/>
    <w:rsid w:val="0059545E"/>
    <w:rsid w:val="0059649B"/>
    <w:rsid w:val="005A4394"/>
    <w:rsid w:val="005A6C19"/>
    <w:rsid w:val="005C1192"/>
    <w:rsid w:val="005C6138"/>
    <w:rsid w:val="005C6C66"/>
    <w:rsid w:val="005D4422"/>
    <w:rsid w:val="005D5018"/>
    <w:rsid w:val="005D59F1"/>
    <w:rsid w:val="005D66C4"/>
    <w:rsid w:val="005E100D"/>
    <w:rsid w:val="005E7E4C"/>
    <w:rsid w:val="005F21CE"/>
    <w:rsid w:val="005F3703"/>
    <w:rsid w:val="005F66AC"/>
    <w:rsid w:val="005F6C39"/>
    <w:rsid w:val="005F7B0E"/>
    <w:rsid w:val="00600B6F"/>
    <w:rsid w:val="0060220F"/>
    <w:rsid w:val="006037E8"/>
    <w:rsid w:val="006041B4"/>
    <w:rsid w:val="00606BC5"/>
    <w:rsid w:val="00607B8B"/>
    <w:rsid w:val="006126A1"/>
    <w:rsid w:val="00620735"/>
    <w:rsid w:val="00623ADD"/>
    <w:rsid w:val="006240C4"/>
    <w:rsid w:val="00626418"/>
    <w:rsid w:val="00627499"/>
    <w:rsid w:val="00627A4F"/>
    <w:rsid w:val="0063003C"/>
    <w:rsid w:val="00632F8E"/>
    <w:rsid w:val="0063308B"/>
    <w:rsid w:val="006342A3"/>
    <w:rsid w:val="00637098"/>
    <w:rsid w:val="006413BF"/>
    <w:rsid w:val="00643381"/>
    <w:rsid w:val="006464E6"/>
    <w:rsid w:val="00647CC7"/>
    <w:rsid w:val="006505DD"/>
    <w:rsid w:val="006529F6"/>
    <w:rsid w:val="00656942"/>
    <w:rsid w:val="0065750F"/>
    <w:rsid w:val="00663AD0"/>
    <w:rsid w:val="006665B7"/>
    <w:rsid w:val="00670C3E"/>
    <w:rsid w:val="00671312"/>
    <w:rsid w:val="00674925"/>
    <w:rsid w:val="00674926"/>
    <w:rsid w:val="00674948"/>
    <w:rsid w:val="006755D5"/>
    <w:rsid w:val="006775B3"/>
    <w:rsid w:val="00677E58"/>
    <w:rsid w:val="00682CE7"/>
    <w:rsid w:val="006A43BE"/>
    <w:rsid w:val="006B32C0"/>
    <w:rsid w:val="006B3F9C"/>
    <w:rsid w:val="006B45AE"/>
    <w:rsid w:val="006B6435"/>
    <w:rsid w:val="006C5E5E"/>
    <w:rsid w:val="006C7E69"/>
    <w:rsid w:val="006D0230"/>
    <w:rsid w:val="006D07A5"/>
    <w:rsid w:val="006E17D7"/>
    <w:rsid w:val="006E6BCF"/>
    <w:rsid w:val="006E719D"/>
    <w:rsid w:val="006E737A"/>
    <w:rsid w:val="006F0323"/>
    <w:rsid w:val="006F1810"/>
    <w:rsid w:val="006F2351"/>
    <w:rsid w:val="006F2887"/>
    <w:rsid w:val="006F3816"/>
    <w:rsid w:val="006F4E5F"/>
    <w:rsid w:val="006F65EA"/>
    <w:rsid w:val="006F7E15"/>
    <w:rsid w:val="00702ACD"/>
    <w:rsid w:val="00706D44"/>
    <w:rsid w:val="00710821"/>
    <w:rsid w:val="00712CF5"/>
    <w:rsid w:val="00713B20"/>
    <w:rsid w:val="00715972"/>
    <w:rsid w:val="00723003"/>
    <w:rsid w:val="00723194"/>
    <w:rsid w:val="00723D01"/>
    <w:rsid w:val="007245A8"/>
    <w:rsid w:val="00734766"/>
    <w:rsid w:val="0074175E"/>
    <w:rsid w:val="00742457"/>
    <w:rsid w:val="00743139"/>
    <w:rsid w:val="00744744"/>
    <w:rsid w:val="00745262"/>
    <w:rsid w:val="007465EB"/>
    <w:rsid w:val="00746939"/>
    <w:rsid w:val="00746BC2"/>
    <w:rsid w:val="0075158D"/>
    <w:rsid w:val="00751641"/>
    <w:rsid w:val="00751B86"/>
    <w:rsid w:val="00753FE4"/>
    <w:rsid w:val="00755E1B"/>
    <w:rsid w:val="00760C25"/>
    <w:rsid w:val="007619A6"/>
    <w:rsid w:val="007665B1"/>
    <w:rsid w:val="0077490D"/>
    <w:rsid w:val="00776867"/>
    <w:rsid w:val="00780369"/>
    <w:rsid w:val="00780C1C"/>
    <w:rsid w:val="007830AE"/>
    <w:rsid w:val="0078500D"/>
    <w:rsid w:val="00785DE3"/>
    <w:rsid w:val="00786046"/>
    <w:rsid w:val="00792073"/>
    <w:rsid w:val="007925EA"/>
    <w:rsid w:val="007946C9"/>
    <w:rsid w:val="007965C9"/>
    <w:rsid w:val="007A1CF5"/>
    <w:rsid w:val="007A61BD"/>
    <w:rsid w:val="007B4606"/>
    <w:rsid w:val="007B4DD0"/>
    <w:rsid w:val="007C0B41"/>
    <w:rsid w:val="007C22D0"/>
    <w:rsid w:val="007C4C2B"/>
    <w:rsid w:val="007C7163"/>
    <w:rsid w:val="007D1D76"/>
    <w:rsid w:val="007D2257"/>
    <w:rsid w:val="007D3720"/>
    <w:rsid w:val="007E0851"/>
    <w:rsid w:val="007E3552"/>
    <w:rsid w:val="007E374D"/>
    <w:rsid w:val="007E3FEF"/>
    <w:rsid w:val="007F1A49"/>
    <w:rsid w:val="007F3BCA"/>
    <w:rsid w:val="007F57E2"/>
    <w:rsid w:val="008029D2"/>
    <w:rsid w:val="00812006"/>
    <w:rsid w:val="008140D5"/>
    <w:rsid w:val="008143A4"/>
    <w:rsid w:val="0081694B"/>
    <w:rsid w:val="00822D2F"/>
    <w:rsid w:val="0082338E"/>
    <w:rsid w:val="00824F91"/>
    <w:rsid w:val="0082764D"/>
    <w:rsid w:val="00827B13"/>
    <w:rsid w:val="00830773"/>
    <w:rsid w:val="00831951"/>
    <w:rsid w:val="00832A02"/>
    <w:rsid w:val="00832CCF"/>
    <w:rsid w:val="008348BC"/>
    <w:rsid w:val="008406DD"/>
    <w:rsid w:val="00842BAF"/>
    <w:rsid w:val="00842DFF"/>
    <w:rsid w:val="00845954"/>
    <w:rsid w:val="0085234A"/>
    <w:rsid w:val="00853BBB"/>
    <w:rsid w:val="00863003"/>
    <w:rsid w:val="00867F83"/>
    <w:rsid w:val="00872701"/>
    <w:rsid w:val="00874033"/>
    <w:rsid w:val="00876221"/>
    <w:rsid w:val="008827E6"/>
    <w:rsid w:val="00885C12"/>
    <w:rsid w:val="00897584"/>
    <w:rsid w:val="0089798C"/>
    <w:rsid w:val="008A0BAE"/>
    <w:rsid w:val="008A2528"/>
    <w:rsid w:val="008A2C25"/>
    <w:rsid w:val="008A33D1"/>
    <w:rsid w:val="008A38D2"/>
    <w:rsid w:val="008A4884"/>
    <w:rsid w:val="008A5937"/>
    <w:rsid w:val="008A6B6B"/>
    <w:rsid w:val="008A7CDD"/>
    <w:rsid w:val="008A7F1B"/>
    <w:rsid w:val="008B260F"/>
    <w:rsid w:val="008B2961"/>
    <w:rsid w:val="008B2A45"/>
    <w:rsid w:val="008B2B99"/>
    <w:rsid w:val="008B39FD"/>
    <w:rsid w:val="008B4023"/>
    <w:rsid w:val="008B6FF6"/>
    <w:rsid w:val="008C4258"/>
    <w:rsid w:val="008C4432"/>
    <w:rsid w:val="008C5238"/>
    <w:rsid w:val="008D3A27"/>
    <w:rsid w:val="008D5EF7"/>
    <w:rsid w:val="008D727A"/>
    <w:rsid w:val="008E0A65"/>
    <w:rsid w:val="008E110E"/>
    <w:rsid w:val="008E2BB0"/>
    <w:rsid w:val="008F3B8C"/>
    <w:rsid w:val="008F5EA0"/>
    <w:rsid w:val="009007AB"/>
    <w:rsid w:val="00902605"/>
    <w:rsid w:val="00903E6C"/>
    <w:rsid w:val="00906649"/>
    <w:rsid w:val="009077C4"/>
    <w:rsid w:val="009169B9"/>
    <w:rsid w:val="00920E48"/>
    <w:rsid w:val="00920F89"/>
    <w:rsid w:val="00921B5A"/>
    <w:rsid w:val="0092274D"/>
    <w:rsid w:val="00935C0A"/>
    <w:rsid w:val="00943CAE"/>
    <w:rsid w:val="00945A5F"/>
    <w:rsid w:val="009504AC"/>
    <w:rsid w:val="009576A3"/>
    <w:rsid w:val="00961CED"/>
    <w:rsid w:val="0096249A"/>
    <w:rsid w:val="00962F8F"/>
    <w:rsid w:val="00964ABE"/>
    <w:rsid w:val="009652DC"/>
    <w:rsid w:val="009655EF"/>
    <w:rsid w:val="009712DA"/>
    <w:rsid w:val="0097399F"/>
    <w:rsid w:val="0097737B"/>
    <w:rsid w:val="00981609"/>
    <w:rsid w:val="00982D57"/>
    <w:rsid w:val="0099037C"/>
    <w:rsid w:val="00993A65"/>
    <w:rsid w:val="00994A54"/>
    <w:rsid w:val="009961DE"/>
    <w:rsid w:val="00997287"/>
    <w:rsid w:val="009A4793"/>
    <w:rsid w:val="009A663D"/>
    <w:rsid w:val="009C3BFD"/>
    <w:rsid w:val="009C47EE"/>
    <w:rsid w:val="009D06E5"/>
    <w:rsid w:val="009D41A3"/>
    <w:rsid w:val="009D4E52"/>
    <w:rsid w:val="009D4F2F"/>
    <w:rsid w:val="009D5314"/>
    <w:rsid w:val="009E0571"/>
    <w:rsid w:val="009E0FEB"/>
    <w:rsid w:val="009E264A"/>
    <w:rsid w:val="009E53D4"/>
    <w:rsid w:val="009F65DA"/>
    <w:rsid w:val="009F6E78"/>
    <w:rsid w:val="009F778D"/>
    <w:rsid w:val="00A01273"/>
    <w:rsid w:val="00A03D5A"/>
    <w:rsid w:val="00A03E2E"/>
    <w:rsid w:val="00A059B1"/>
    <w:rsid w:val="00A073CC"/>
    <w:rsid w:val="00A10F98"/>
    <w:rsid w:val="00A140BC"/>
    <w:rsid w:val="00A17450"/>
    <w:rsid w:val="00A201FC"/>
    <w:rsid w:val="00A209A5"/>
    <w:rsid w:val="00A21513"/>
    <w:rsid w:val="00A21F80"/>
    <w:rsid w:val="00A2254D"/>
    <w:rsid w:val="00A24253"/>
    <w:rsid w:val="00A351AB"/>
    <w:rsid w:val="00A418F6"/>
    <w:rsid w:val="00A41F43"/>
    <w:rsid w:val="00A5103B"/>
    <w:rsid w:val="00A524D4"/>
    <w:rsid w:val="00A53F3C"/>
    <w:rsid w:val="00A54C59"/>
    <w:rsid w:val="00A556F2"/>
    <w:rsid w:val="00A56596"/>
    <w:rsid w:val="00A56881"/>
    <w:rsid w:val="00A819F8"/>
    <w:rsid w:val="00A92DE6"/>
    <w:rsid w:val="00AA37F6"/>
    <w:rsid w:val="00AA3FE5"/>
    <w:rsid w:val="00AA47A4"/>
    <w:rsid w:val="00AA68D3"/>
    <w:rsid w:val="00AA69BB"/>
    <w:rsid w:val="00AB743A"/>
    <w:rsid w:val="00AC6C62"/>
    <w:rsid w:val="00AC6E58"/>
    <w:rsid w:val="00AD7EF1"/>
    <w:rsid w:val="00AE0382"/>
    <w:rsid w:val="00AE33B7"/>
    <w:rsid w:val="00AE72FB"/>
    <w:rsid w:val="00AF0296"/>
    <w:rsid w:val="00AF1F90"/>
    <w:rsid w:val="00B026C5"/>
    <w:rsid w:val="00B030A3"/>
    <w:rsid w:val="00B07928"/>
    <w:rsid w:val="00B104FA"/>
    <w:rsid w:val="00B10E34"/>
    <w:rsid w:val="00B12FD9"/>
    <w:rsid w:val="00B133A4"/>
    <w:rsid w:val="00B33914"/>
    <w:rsid w:val="00B34303"/>
    <w:rsid w:val="00B37188"/>
    <w:rsid w:val="00B40BBD"/>
    <w:rsid w:val="00B5337D"/>
    <w:rsid w:val="00B53D78"/>
    <w:rsid w:val="00B57A9F"/>
    <w:rsid w:val="00B60BED"/>
    <w:rsid w:val="00B61C39"/>
    <w:rsid w:val="00B64585"/>
    <w:rsid w:val="00B64CF7"/>
    <w:rsid w:val="00B652AD"/>
    <w:rsid w:val="00B74516"/>
    <w:rsid w:val="00B75217"/>
    <w:rsid w:val="00B752EB"/>
    <w:rsid w:val="00B752F8"/>
    <w:rsid w:val="00B763E0"/>
    <w:rsid w:val="00B807BC"/>
    <w:rsid w:val="00B80D67"/>
    <w:rsid w:val="00B813E5"/>
    <w:rsid w:val="00B85624"/>
    <w:rsid w:val="00B85E69"/>
    <w:rsid w:val="00B86B7A"/>
    <w:rsid w:val="00B94E60"/>
    <w:rsid w:val="00BA1324"/>
    <w:rsid w:val="00BA45E3"/>
    <w:rsid w:val="00BB1C06"/>
    <w:rsid w:val="00BB4361"/>
    <w:rsid w:val="00BB59A4"/>
    <w:rsid w:val="00BB6181"/>
    <w:rsid w:val="00BB6671"/>
    <w:rsid w:val="00BB6D72"/>
    <w:rsid w:val="00BC01C3"/>
    <w:rsid w:val="00BC1370"/>
    <w:rsid w:val="00BC1BB7"/>
    <w:rsid w:val="00BC2A90"/>
    <w:rsid w:val="00BC3B5B"/>
    <w:rsid w:val="00BC40C1"/>
    <w:rsid w:val="00BC5A78"/>
    <w:rsid w:val="00BD0FC9"/>
    <w:rsid w:val="00BD344A"/>
    <w:rsid w:val="00BD3C37"/>
    <w:rsid w:val="00BD3D69"/>
    <w:rsid w:val="00BD66D3"/>
    <w:rsid w:val="00BE4859"/>
    <w:rsid w:val="00BE789C"/>
    <w:rsid w:val="00BF0538"/>
    <w:rsid w:val="00BF0B39"/>
    <w:rsid w:val="00BF1A51"/>
    <w:rsid w:val="00BF1DDB"/>
    <w:rsid w:val="00BF3BAC"/>
    <w:rsid w:val="00BF4895"/>
    <w:rsid w:val="00BF613C"/>
    <w:rsid w:val="00BF6456"/>
    <w:rsid w:val="00BF73F0"/>
    <w:rsid w:val="00C00ABD"/>
    <w:rsid w:val="00C0186A"/>
    <w:rsid w:val="00C121C1"/>
    <w:rsid w:val="00C22F46"/>
    <w:rsid w:val="00C23283"/>
    <w:rsid w:val="00C23441"/>
    <w:rsid w:val="00C23C22"/>
    <w:rsid w:val="00C253D3"/>
    <w:rsid w:val="00C2767E"/>
    <w:rsid w:val="00C3147C"/>
    <w:rsid w:val="00C320DC"/>
    <w:rsid w:val="00C327A7"/>
    <w:rsid w:val="00C32DD5"/>
    <w:rsid w:val="00C33AC6"/>
    <w:rsid w:val="00C40D94"/>
    <w:rsid w:val="00C4332E"/>
    <w:rsid w:val="00C46302"/>
    <w:rsid w:val="00C504EA"/>
    <w:rsid w:val="00C52DB3"/>
    <w:rsid w:val="00C57790"/>
    <w:rsid w:val="00C60D32"/>
    <w:rsid w:val="00C60E64"/>
    <w:rsid w:val="00C61F4A"/>
    <w:rsid w:val="00C7115E"/>
    <w:rsid w:val="00C91A30"/>
    <w:rsid w:val="00C9378D"/>
    <w:rsid w:val="00C96340"/>
    <w:rsid w:val="00C97689"/>
    <w:rsid w:val="00CA6831"/>
    <w:rsid w:val="00CA6AAB"/>
    <w:rsid w:val="00CB118D"/>
    <w:rsid w:val="00CB3D3F"/>
    <w:rsid w:val="00CB552E"/>
    <w:rsid w:val="00CB6C87"/>
    <w:rsid w:val="00CD208D"/>
    <w:rsid w:val="00CD2552"/>
    <w:rsid w:val="00CE097E"/>
    <w:rsid w:val="00CE27D2"/>
    <w:rsid w:val="00CF2F32"/>
    <w:rsid w:val="00CF4C49"/>
    <w:rsid w:val="00CF7376"/>
    <w:rsid w:val="00D00A30"/>
    <w:rsid w:val="00D0459E"/>
    <w:rsid w:val="00D06052"/>
    <w:rsid w:val="00D13D87"/>
    <w:rsid w:val="00D156CA"/>
    <w:rsid w:val="00D17919"/>
    <w:rsid w:val="00D17E8B"/>
    <w:rsid w:val="00D218AA"/>
    <w:rsid w:val="00D22220"/>
    <w:rsid w:val="00D22ACE"/>
    <w:rsid w:val="00D2587A"/>
    <w:rsid w:val="00D26829"/>
    <w:rsid w:val="00D32DE5"/>
    <w:rsid w:val="00D3454E"/>
    <w:rsid w:val="00D40D48"/>
    <w:rsid w:val="00D40FAF"/>
    <w:rsid w:val="00D40FD1"/>
    <w:rsid w:val="00D41634"/>
    <w:rsid w:val="00D435B5"/>
    <w:rsid w:val="00D46B41"/>
    <w:rsid w:val="00D46FAF"/>
    <w:rsid w:val="00D47B53"/>
    <w:rsid w:val="00D54EB4"/>
    <w:rsid w:val="00D55603"/>
    <w:rsid w:val="00D575E5"/>
    <w:rsid w:val="00D64EE8"/>
    <w:rsid w:val="00D67B9B"/>
    <w:rsid w:val="00D72151"/>
    <w:rsid w:val="00D77AB6"/>
    <w:rsid w:val="00D84F74"/>
    <w:rsid w:val="00D86F09"/>
    <w:rsid w:val="00D91957"/>
    <w:rsid w:val="00D91974"/>
    <w:rsid w:val="00D92B6A"/>
    <w:rsid w:val="00D93674"/>
    <w:rsid w:val="00DA1FAD"/>
    <w:rsid w:val="00DA31D0"/>
    <w:rsid w:val="00DA711B"/>
    <w:rsid w:val="00DA7998"/>
    <w:rsid w:val="00DB62E3"/>
    <w:rsid w:val="00DC314D"/>
    <w:rsid w:val="00DC70D6"/>
    <w:rsid w:val="00DC7342"/>
    <w:rsid w:val="00DD2605"/>
    <w:rsid w:val="00DD2F2E"/>
    <w:rsid w:val="00DD646F"/>
    <w:rsid w:val="00DD66AF"/>
    <w:rsid w:val="00DD6B9A"/>
    <w:rsid w:val="00DE2A26"/>
    <w:rsid w:val="00DE6A80"/>
    <w:rsid w:val="00DF1B0A"/>
    <w:rsid w:val="00DF3053"/>
    <w:rsid w:val="00DF436C"/>
    <w:rsid w:val="00DF5742"/>
    <w:rsid w:val="00DF7632"/>
    <w:rsid w:val="00E005B3"/>
    <w:rsid w:val="00E02753"/>
    <w:rsid w:val="00E14757"/>
    <w:rsid w:val="00E157BD"/>
    <w:rsid w:val="00E163D2"/>
    <w:rsid w:val="00E17EE7"/>
    <w:rsid w:val="00E20007"/>
    <w:rsid w:val="00E27CE9"/>
    <w:rsid w:val="00E33182"/>
    <w:rsid w:val="00E36F23"/>
    <w:rsid w:val="00E37BE6"/>
    <w:rsid w:val="00E41727"/>
    <w:rsid w:val="00E44D1A"/>
    <w:rsid w:val="00E47AF6"/>
    <w:rsid w:val="00E55402"/>
    <w:rsid w:val="00E63A10"/>
    <w:rsid w:val="00E8014B"/>
    <w:rsid w:val="00E81FF8"/>
    <w:rsid w:val="00E84616"/>
    <w:rsid w:val="00E85952"/>
    <w:rsid w:val="00E937C7"/>
    <w:rsid w:val="00E94C3B"/>
    <w:rsid w:val="00E97657"/>
    <w:rsid w:val="00E979E7"/>
    <w:rsid w:val="00E97D17"/>
    <w:rsid w:val="00EA0E32"/>
    <w:rsid w:val="00EA3B0E"/>
    <w:rsid w:val="00EA64BA"/>
    <w:rsid w:val="00EB370A"/>
    <w:rsid w:val="00EB4180"/>
    <w:rsid w:val="00EB790C"/>
    <w:rsid w:val="00EC0FD8"/>
    <w:rsid w:val="00EC18AA"/>
    <w:rsid w:val="00EC1E21"/>
    <w:rsid w:val="00EC43F7"/>
    <w:rsid w:val="00ED2D49"/>
    <w:rsid w:val="00ED4815"/>
    <w:rsid w:val="00ED718B"/>
    <w:rsid w:val="00ED7AEC"/>
    <w:rsid w:val="00EE0FC0"/>
    <w:rsid w:val="00EE28EA"/>
    <w:rsid w:val="00EE6E67"/>
    <w:rsid w:val="00EF2A81"/>
    <w:rsid w:val="00EF6BB3"/>
    <w:rsid w:val="00EF6E6B"/>
    <w:rsid w:val="00EF6F97"/>
    <w:rsid w:val="00F00430"/>
    <w:rsid w:val="00F0183C"/>
    <w:rsid w:val="00F02B18"/>
    <w:rsid w:val="00F03B39"/>
    <w:rsid w:val="00F03F97"/>
    <w:rsid w:val="00F1051F"/>
    <w:rsid w:val="00F14732"/>
    <w:rsid w:val="00F17373"/>
    <w:rsid w:val="00F30A3A"/>
    <w:rsid w:val="00F3695F"/>
    <w:rsid w:val="00F44480"/>
    <w:rsid w:val="00F464ED"/>
    <w:rsid w:val="00F46F21"/>
    <w:rsid w:val="00F51E17"/>
    <w:rsid w:val="00F53B42"/>
    <w:rsid w:val="00F57C52"/>
    <w:rsid w:val="00F61B4D"/>
    <w:rsid w:val="00F6202D"/>
    <w:rsid w:val="00F63315"/>
    <w:rsid w:val="00F64231"/>
    <w:rsid w:val="00F6765C"/>
    <w:rsid w:val="00F71E61"/>
    <w:rsid w:val="00F72990"/>
    <w:rsid w:val="00F7438A"/>
    <w:rsid w:val="00F80224"/>
    <w:rsid w:val="00F825F9"/>
    <w:rsid w:val="00F90333"/>
    <w:rsid w:val="00F90387"/>
    <w:rsid w:val="00F90CDC"/>
    <w:rsid w:val="00F957FB"/>
    <w:rsid w:val="00FA36C8"/>
    <w:rsid w:val="00FA3D48"/>
    <w:rsid w:val="00FC462D"/>
    <w:rsid w:val="00FC4C76"/>
    <w:rsid w:val="00FC5BC1"/>
    <w:rsid w:val="00FD07A4"/>
    <w:rsid w:val="00FD3160"/>
    <w:rsid w:val="00FE017A"/>
    <w:rsid w:val="00FE0830"/>
    <w:rsid w:val="00FE0B1C"/>
    <w:rsid w:val="00FE42F9"/>
    <w:rsid w:val="00FF124A"/>
    <w:rsid w:val="00FF4A30"/>
    <w:rsid w:val="00FF562B"/>
    <w:rsid w:val="00FF6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CC3BBA3"/>
  <w15:docId w15:val="{47CBF206-89F8-4C5C-AB0E-90264A940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0B41"/>
    <w:pPr>
      <w:ind w:firstLine="567"/>
      <w:jc w:val="both"/>
    </w:pPr>
    <w:rPr>
      <w:rFonts w:ascii="Liberation Serif" w:hAnsi="Liberation Serif"/>
      <w:color w:val="000000" w:themeColor="text1"/>
      <w:sz w:val="24"/>
    </w:rPr>
  </w:style>
  <w:style w:type="paragraph" w:styleId="1">
    <w:name w:val="heading 1"/>
    <w:basedOn w:val="a"/>
    <w:next w:val="a"/>
    <w:link w:val="10"/>
    <w:uiPriority w:val="9"/>
    <w:qFormat/>
    <w:rsid w:val="00723D01"/>
    <w:pPr>
      <w:keepNext/>
      <w:keepLines/>
      <w:shd w:val="clear" w:color="auto" w:fill="323E4F" w:themeFill="text2" w:themeFillShade="BF"/>
      <w:tabs>
        <w:tab w:val="left" w:pos="567"/>
      </w:tabs>
      <w:ind w:firstLine="0"/>
      <w:outlineLvl w:val="0"/>
    </w:pPr>
    <w:rPr>
      <w:rFonts w:eastAsiaTheme="majorEastAsia" w:cstheme="majorBidi"/>
      <w:color w:val="FFFFFF" w:themeColor="background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/>
    <w:rsid w:val="00562C7F"/>
    <w:pPr>
      <w:keepNext/>
      <w:keepLines/>
      <w:numPr>
        <w:ilvl w:val="1"/>
        <w:numId w:val="4"/>
      </w:numPr>
      <w:shd w:val="clear" w:color="auto" w:fill="8496B0" w:themeFill="text2" w:themeFillTint="99"/>
      <w:ind w:left="567" w:firstLine="0"/>
      <w:outlineLvl w:val="1"/>
    </w:pPr>
    <w:rPr>
      <w:rFonts w:eastAsiaTheme="majorEastAsia" w:cstheme="majorBidi"/>
      <w:b/>
      <w:sz w:val="28"/>
      <w:szCs w:val="26"/>
      <w:lang w:bidi="en-US"/>
    </w:rPr>
  </w:style>
  <w:style w:type="paragraph" w:styleId="3">
    <w:name w:val="heading 3"/>
    <w:basedOn w:val="a"/>
    <w:next w:val="a"/>
    <w:link w:val="30"/>
    <w:uiPriority w:val="9"/>
    <w:unhideWhenUsed/>
    <w:rsid w:val="003441A0"/>
    <w:pPr>
      <w:keepNext/>
      <w:keepLines/>
      <w:numPr>
        <w:ilvl w:val="2"/>
        <w:numId w:val="2"/>
      </w:numPr>
      <w:shd w:val="clear" w:color="auto" w:fill="ACB9CA" w:themeFill="text2" w:themeFillTint="66"/>
      <w:tabs>
        <w:tab w:val="left" w:pos="360"/>
      </w:tabs>
      <w:ind w:left="0" w:firstLine="0"/>
      <w:outlineLvl w:val="2"/>
    </w:pPr>
    <w:rPr>
      <w:rFonts w:eastAsiaTheme="majorEastAsia" w:cstheme="majorBidi"/>
      <w:b/>
      <w:sz w:val="28"/>
      <w:szCs w:val="24"/>
      <w:lang w:bidi="en-US"/>
    </w:rPr>
  </w:style>
  <w:style w:type="paragraph" w:styleId="4">
    <w:name w:val="heading 4"/>
    <w:basedOn w:val="a"/>
    <w:next w:val="a"/>
    <w:link w:val="40"/>
    <w:uiPriority w:val="9"/>
    <w:unhideWhenUsed/>
    <w:qFormat/>
    <w:rsid w:val="00723D01"/>
    <w:pPr>
      <w:keepNext/>
      <w:keepLines/>
      <w:shd w:val="clear" w:color="auto" w:fill="8496B0" w:themeFill="text2" w:themeFillTint="99"/>
      <w:tabs>
        <w:tab w:val="left" w:pos="567"/>
      </w:tabs>
      <w:ind w:firstLine="0"/>
      <w:outlineLvl w:val="3"/>
    </w:pPr>
    <w:rPr>
      <w:rFonts w:eastAsiaTheme="majorEastAsia" w:cstheme="majorBidi"/>
      <w:iCs/>
      <w:sz w:val="28"/>
      <w:lang w:bidi="en-US"/>
    </w:rPr>
  </w:style>
  <w:style w:type="paragraph" w:styleId="5">
    <w:name w:val="heading 5"/>
    <w:basedOn w:val="a"/>
    <w:next w:val="a"/>
    <w:link w:val="50"/>
    <w:uiPriority w:val="9"/>
    <w:unhideWhenUsed/>
    <w:qFormat/>
    <w:rsid w:val="000F62F1"/>
    <w:pPr>
      <w:keepNext/>
      <w:keepLines/>
      <w:shd w:val="clear" w:color="auto" w:fill="ACB9CA" w:themeFill="text2" w:themeFillTint="66"/>
      <w:ind w:firstLine="0"/>
      <w:outlineLvl w:val="4"/>
    </w:pPr>
    <w:rPr>
      <w:rFonts w:eastAsiaTheme="majorEastAsia" w:cstheme="majorBidi"/>
      <w:sz w:val="28"/>
    </w:rPr>
  </w:style>
  <w:style w:type="paragraph" w:styleId="6">
    <w:name w:val="heading 6"/>
    <w:basedOn w:val="a"/>
    <w:next w:val="a"/>
    <w:link w:val="60"/>
    <w:uiPriority w:val="9"/>
    <w:unhideWhenUsed/>
    <w:qFormat/>
    <w:rsid w:val="000F62F1"/>
    <w:pPr>
      <w:keepNext/>
      <w:keepLines/>
      <w:shd w:val="clear" w:color="auto" w:fill="D5DCE4" w:themeFill="text2" w:themeFillTint="33"/>
      <w:ind w:firstLine="0"/>
      <w:outlineLvl w:val="5"/>
    </w:pPr>
    <w:rPr>
      <w:rFonts w:eastAsiaTheme="majorEastAsia" w:cstheme="majorBidi"/>
      <w:sz w:val="28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F62F1"/>
    <w:pPr>
      <w:keepNext/>
      <w:keepLines/>
      <w:ind w:firstLine="0"/>
      <w:outlineLvl w:val="6"/>
    </w:pPr>
    <w:rPr>
      <w:rFonts w:eastAsiaTheme="majorEastAsia" w:cstheme="majorBidi"/>
      <w:i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23D01"/>
    <w:rPr>
      <w:rFonts w:ascii="Liberation Serif" w:eastAsiaTheme="majorEastAsia" w:hAnsi="Liberation Serif" w:cstheme="majorBidi"/>
      <w:iCs/>
      <w:color w:val="000000" w:themeColor="text1"/>
      <w:sz w:val="28"/>
      <w:shd w:val="clear" w:color="auto" w:fill="8496B0" w:themeFill="text2" w:themeFillTint="99"/>
      <w:lang w:bidi="en-US"/>
    </w:rPr>
  </w:style>
  <w:style w:type="character" w:customStyle="1" w:styleId="20">
    <w:name w:val="Заголовок 2 Знак"/>
    <w:basedOn w:val="a0"/>
    <w:link w:val="2"/>
    <w:uiPriority w:val="9"/>
    <w:rsid w:val="00562C7F"/>
    <w:rPr>
      <w:rFonts w:ascii="Liberation Serif" w:eastAsiaTheme="majorEastAsia" w:hAnsi="Liberation Serif" w:cstheme="majorBidi"/>
      <w:b/>
      <w:color w:val="000000" w:themeColor="text1"/>
      <w:sz w:val="28"/>
      <w:szCs w:val="26"/>
      <w:shd w:val="clear" w:color="auto" w:fill="8496B0" w:themeFill="text2" w:themeFillTint="99"/>
      <w:lang w:bidi="en-US"/>
    </w:rPr>
  </w:style>
  <w:style w:type="character" w:customStyle="1" w:styleId="30">
    <w:name w:val="Заголовок 3 Знак"/>
    <w:basedOn w:val="a0"/>
    <w:link w:val="3"/>
    <w:uiPriority w:val="9"/>
    <w:rsid w:val="003441A0"/>
    <w:rPr>
      <w:rFonts w:ascii="Liberation Serif" w:eastAsiaTheme="majorEastAsia" w:hAnsi="Liberation Serif" w:cstheme="majorBidi"/>
      <w:b/>
      <w:color w:val="000000" w:themeColor="text1"/>
      <w:sz w:val="28"/>
      <w:szCs w:val="24"/>
      <w:shd w:val="clear" w:color="auto" w:fill="ACB9CA" w:themeFill="text2" w:themeFillTint="66"/>
      <w:lang w:bidi="en-US"/>
    </w:rPr>
  </w:style>
  <w:style w:type="paragraph" w:styleId="11">
    <w:name w:val="toc 1"/>
    <w:basedOn w:val="a"/>
    <w:next w:val="a"/>
    <w:uiPriority w:val="39"/>
    <w:unhideWhenUsed/>
    <w:qFormat/>
    <w:rsid w:val="00D32DE5"/>
    <w:pPr>
      <w:ind w:firstLine="0"/>
    </w:pPr>
    <w:rPr>
      <w:b/>
      <w:bCs/>
      <w:caps/>
      <w:sz w:val="20"/>
    </w:rPr>
  </w:style>
  <w:style w:type="paragraph" w:styleId="21">
    <w:name w:val="toc 2"/>
    <w:basedOn w:val="a"/>
    <w:next w:val="a"/>
    <w:uiPriority w:val="39"/>
    <w:unhideWhenUsed/>
    <w:qFormat/>
    <w:rsid w:val="00F63315"/>
    <w:pPr>
      <w:ind w:firstLine="0"/>
      <w:jc w:val="left"/>
    </w:pPr>
    <w:rPr>
      <w:rFonts w:asciiTheme="minorHAnsi" w:hAnsiTheme="minorHAnsi"/>
      <w:b/>
      <w:bCs/>
      <w:smallCaps/>
      <w:sz w:val="22"/>
    </w:rPr>
  </w:style>
  <w:style w:type="paragraph" w:styleId="31">
    <w:name w:val="toc 3"/>
    <w:basedOn w:val="a"/>
    <w:next w:val="a"/>
    <w:uiPriority w:val="39"/>
    <w:unhideWhenUsed/>
    <w:qFormat/>
    <w:rsid w:val="00F63315"/>
    <w:pPr>
      <w:ind w:firstLine="0"/>
      <w:jc w:val="left"/>
    </w:pPr>
    <w:rPr>
      <w:rFonts w:asciiTheme="minorHAnsi" w:hAnsiTheme="minorHAnsi"/>
      <w:smallCaps/>
      <w:sz w:val="22"/>
    </w:rPr>
  </w:style>
  <w:style w:type="paragraph" w:styleId="41">
    <w:name w:val="toc 4"/>
    <w:basedOn w:val="a"/>
    <w:next w:val="a"/>
    <w:uiPriority w:val="39"/>
    <w:unhideWhenUsed/>
    <w:qFormat/>
    <w:rsid w:val="00D32DE5"/>
    <w:pPr>
      <w:ind w:firstLine="0"/>
      <w:jc w:val="left"/>
    </w:pPr>
    <w:rPr>
      <w:b/>
      <w:caps/>
      <w:sz w:val="20"/>
    </w:rPr>
  </w:style>
  <w:style w:type="character" w:customStyle="1" w:styleId="50">
    <w:name w:val="Заголовок 5 Знак"/>
    <w:basedOn w:val="a0"/>
    <w:link w:val="5"/>
    <w:uiPriority w:val="9"/>
    <w:rsid w:val="000F62F1"/>
    <w:rPr>
      <w:rFonts w:ascii="Liberation Serif" w:eastAsiaTheme="majorEastAsia" w:hAnsi="Liberation Serif" w:cstheme="majorBidi"/>
      <w:color w:val="000000" w:themeColor="text1"/>
      <w:sz w:val="28"/>
      <w:shd w:val="clear" w:color="auto" w:fill="ACB9CA" w:themeFill="text2" w:themeFillTint="66"/>
    </w:rPr>
  </w:style>
  <w:style w:type="character" w:customStyle="1" w:styleId="60">
    <w:name w:val="Заголовок 6 Знак"/>
    <w:basedOn w:val="a0"/>
    <w:link w:val="6"/>
    <w:uiPriority w:val="9"/>
    <w:rsid w:val="000F62F1"/>
    <w:rPr>
      <w:rFonts w:ascii="Liberation Serif" w:eastAsiaTheme="majorEastAsia" w:hAnsi="Liberation Serif" w:cstheme="majorBidi"/>
      <w:color w:val="000000" w:themeColor="text1"/>
      <w:sz w:val="28"/>
      <w:shd w:val="clear" w:color="auto" w:fill="D5DCE4" w:themeFill="text2" w:themeFillTint="33"/>
    </w:rPr>
  </w:style>
  <w:style w:type="paragraph" w:styleId="51">
    <w:name w:val="toc 5"/>
    <w:basedOn w:val="a"/>
    <w:next w:val="a"/>
    <w:uiPriority w:val="39"/>
    <w:unhideWhenUsed/>
    <w:rsid w:val="00D32DE5"/>
    <w:pPr>
      <w:ind w:firstLine="0"/>
      <w:jc w:val="left"/>
    </w:pPr>
    <w:rPr>
      <w:caps/>
      <w:sz w:val="20"/>
    </w:rPr>
  </w:style>
  <w:style w:type="character" w:customStyle="1" w:styleId="10">
    <w:name w:val="Заголовок 1 Знак"/>
    <w:basedOn w:val="a0"/>
    <w:link w:val="1"/>
    <w:uiPriority w:val="9"/>
    <w:rsid w:val="00723D01"/>
    <w:rPr>
      <w:rFonts w:ascii="Liberation Serif" w:eastAsiaTheme="majorEastAsia" w:hAnsi="Liberation Serif" w:cstheme="majorBidi"/>
      <w:color w:val="FFFFFF" w:themeColor="background1"/>
      <w:sz w:val="28"/>
      <w:szCs w:val="32"/>
      <w:shd w:val="clear" w:color="auto" w:fill="323E4F" w:themeFill="text2" w:themeFillShade="BF"/>
    </w:rPr>
  </w:style>
  <w:style w:type="character" w:customStyle="1" w:styleId="70">
    <w:name w:val="Заголовок 7 Знак"/>
    <w:basedOn w:val="a0"/>
    <w:link w:val="7"/>
    <w:uiPriority w:val="9"/>
    <w:semiHidden/>
    <w:rsid w:val="000F62F1"/>
    <w:rPr>
      <w:rFonts w:ascii="Liberation Serif" w:eastAsiaTheme="majorEastAsia" w:hAnsi="Liberation Serif" w:cstheme="majorBidi"/>
      <w:iCs/>
      <w:color w:val="000000" w:themeColor="text1"/>
      <w:sz w:val="28"/>
    </w:rPr>
  </w:style>
  <w:style w:type="paragraph" w:styleId="61">
    <w:name w:val="toc 6"/>
    <w:basedOn w:val="a"/>
    <w:next w:val="a"/>
    <w:autoRedefine/>
    <w:uiPriority w:val="39"/>
    <w:unhideWhenUsed/>
    <w:rsid w:val="00D32DE5"/>
    <w:pPr>
      <w:ind w:firstLine="0"/>
      <w:jc w:val="left"/>
    </w:pPr>
    <w:rPr>
      <w:sz w:val="20"/>
    </w:rPr>
  </w:style>
  <w:style w:type="paragraph" w:styleId="8">
    <w:name w:val="toc 8"/>
    <w:basedOn w:val="a"/>
    <w:next w:val="a"/>
    <w:autoRedefine/>
    <w:uiPriority w:val="39"/>
    <w:unhideWhenUsed/>
    <w:rsid w:val="0097737B"/>
    <w:pPr>
      <w:ind w:firstLine="0"/>
      <w:jc w:val="left"/>
    </w:pPr>
    <w:rPr>
      <w:rFonts w:asciiTheme="minorHAnsi" w:hAnsiTheme="minorHAnsi"/>
      <w:sz w:val="22"/>
    </w:rPr>
  </w:style>
  <w:style w:type="paragraph" w:styleId="71">
    <w:name w:val="toc 7"/>
    <w:basedOn w:val="a"/>
    <w:next w:val="a"/>
    <w:autoRedefine/>
    <w:uiPriority w:val="39"/>
    <w:unhideWhenUsed/>
    <w:rsid w:val="0097737B"/>
    <w:pPr>
      <w:ind w:firstLine="0"/>
      <w:jc w:val="left"/>
    </w:pPr>
    <w:rPr>
      <w:rFonts w:asciiTheme="minorHAnsi" w:hAnsiTheme="minorHAnsi"/>
      <w:sz w:val="22"/>
    </w:rPr>
  </w:style>
  <w:style w:type="paragraph" w:styleId="a3">
    <w:name w:val="header"/>
    <w:basedOn w:val="a"/>
    <w:link w:val="a4"/>
    <w:uiPriority w:val="99"/>
    <w:unhideWhenUsed/>
    <w:rsid w:val="00A21F80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A21F80"/>
    <w:rPr>
      <w:rFonts w:ascii="Liberation Serif" w:hAnsi="Liberation Serif"/>
      <w:color w:val="000000" w:themeColor="text1"/>
      <w:sz w:val="24"/>
    </w:rPr>
  </w:style>
  <w:style w:type="paragraph" w:styleId="a5">
    <w:name w:val="footer"/>
    <w:basedOn w:val="a"/>
    <w:link w:val="a6"/>
    <w:uiPriority w:val="99"/>
    <w:unhideWhenUsed/>
    <w:rsid w:val="00A21F8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21F80"/>
    <w:rPr>
      <w:rFonts w:ascii="Liberation Serif" w:hAnsi="Liberation Serif"/>
      <w:color w:val="000000" w:themeColor="text1"/>
      <w:sz w:val="24"/>
    </w:rPr>
  </w:style>
  <w:style w:type="character" w:styleId="a7">
    <w:name w:val="Hyperlink"/>
    <w:basedOn w:val="a0"/>
    <w:uiPriority w:val="99"/>
    <w:unhideWhenUsed/>
    <w:rsid w:val="00723D01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D575E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9">
    <w:name w:val="toc 9"/>
    <w:basedOn w:val="a"/>
    <w:next w:val="a"/>
    <w:autoRedefine/>
    <w:uiPriority w:val="39"/>
    <w:unhideWhenUsed/>
    <w:rsid w:val="00B40BBD"/>
    <w:pPr>
      <w:ind w:firstLine="0"/>
      <w:jc w:val="left"/>
    </w:pPr>
    <w:rPr>
      <w:rFonts w:asciiTheme="minorHAnsi" w:hAnsiTheme="minorHAnsi"/>
      <w:sz w:val="22"/>
    </w:rPr>
  </w:style>
  <w:style w:type="paragraph" w:styleId="a9">
    <w:name w:val="TOC Heading"/>
    <w:basedOn w:val="1"/>
    <w:next w:val="a"/>
    <w:uiPriority w:val="39"/>
    <w:unhideWhenUsed/>
    <w:qFormat/>
    <w:rsid w:val="00B40BBD"/>
    <w:pPr>
      <w:shd w:val="clear" w:color="auto" w:fill="auto"/>
      <w:tabs>
        <w:tab w:val="clear" w:pos="567"/>
      </w:tabs>
      <w:spacing w:before="240" w:line="259" w:lineRule="auto"/>
      <w:jc w:val="left"/>
      <w:outlineLvl w:val="9"/>
    </w:pPr>
    <w:rPr>
      <w:rFonts w:asciiTheme="majorHAnsi" w:hAnsiTheme="majorHAnsi"/>
      <w:color w:val="2E74B5" w:themeColor="accent1" w:themeShade="BF"/>
      <w:sz w:val="32"/>
      <w:lang w:eastAsia="ru-RU"/>
    </w:rPr>
  </w:style>
  <w:style w:type="paragraph" w:styleId="aa">
    <w:name w:val="Body Text"/>
    <w:basedOn w:val="a"/>
    <w:link w:val="ab"/>
    <w:uiPriority w:val="1"/>
    <w:qFormat/>
    <w:rsid w:val="004809C1"/>
    <w:pPr>
      <w:suppressAutoHyphens/>
      <w:spacing w:after="120"/>
      <w:ind w:firstLine="0"/>
      <w:jc w:val="left"/>
    </w:pPr>
    <w:rPr>
      <w:rFonts w:ascii="Times New Roman" w:eastAsia="Times New Roman" w:hAnsi="Times New Roman" w:cs="Times New Roman"/>
      <w:color w:val="auto"/>
      <w:sz w:val="20"/>
      <w:szCs w:val="20"/>
      <w:lang w:val="en-US" w:eastAsia="hi-IN" w:bidi="hi-IN"/>
    </w:rPr>
  </w:style>
  <w:style w:type="character" w:customStyle="1" w:styleId="ab">
    <w:name w:val="Основной текст Знак"/>
    <w:basedOn w:val="a0"/>
    <w:link w:val="aa"/>
    <w:uiPriority w:val="1"/>
    <w:rsid w:val="004809C1"/>
    <w:rPr>
      <w:rFonts w:ascii="Times New Roman" w:eastAsia="Times New Roman" w:hAnsi="Times New Roman" w:cs="Times New Roman"/>
      <w:sz w:val="20"/>
      <w:szCs w:val="20"/>
      <w:lang w:val="en-US" w:eastAsia="hi-IN" w:bidi="hi-IN"/>
    </w:rPr>
  </w:style>
  <w:style w:type="paragraph" w:styleId="ac">
    <w:name w:val="List Paragraph"/>
    <w:aliases w:val="ТЗ список,Абзац списка литеральный,List Paragraph,Bullet List,FooterText,numbered,Bullet 1,Use Case List Paragraph,it_List1,асз.Списка,Абзац основного текста,Маркер,Paragraphe de liste1,Bulletr List Paragraph"/>
    <w:basedOn w:val="a"/>
    <w:link w:val="ad"/>
    <w:uiPriority w:val="34"/>
    <w:qFormat/>
    <w:rsid w:val="004809C1"/>
    <w:pPr>
      <w:widowControl w:val="0"/>
      <w:autoSpaceDE w:val="0"/>
      <w:autoSpaceDN w:val="0"/>
      <w:ind w:left="1108" w:hanging="260"/>
      <w:jc w:val="left"/>
    </w:pPr>
    <w:rPr>
      <w:rFonts w:ascii="Times New Roman" w:eastAsia="Times New Roman" w:hAnsi="Times New Roman" w:cs="Times New Roman"/>
      <w:color w:val="auto"/>
      <w:sz w:val="22"/>
    </w:rPr>
  </w:style>
  <w:style w:type="paragraph" w:customStyle="1" w:styleId="TableParagraph">
    <w:name w:val="Table Paragraph"/>
    <w:basedOn w:val="a"/>
    <w:uiPriority w:val="1"/>
    <w:qFormat/>
    <w:rsid w:val="004809C1"/>
    <w:pPr>
      <w:widowControl w:val="0"/>
      <w:autoSpaceDE w:val="0"/>
      <w:autoSpaceDN w:val="0"/>
      <w:ind w:firstLine="0"/>
      <w:jc w:val="left"/>
    </w:pPr>
    <w:rPr>
      <w:rFonts w:ascii="Times New Roman" w:eastAsia="Times New Roman" w:hAnsi="Times New Roman" w:cs="Times New Roman"/>
      <w:color w:val="auto"/>
      <w:sz w:val="22"/>
    </w:rPr>
  </w:style>
  <w:style w:type="table" w:customStyle="1" w:styleId="12">
    <w:name w:val="Сетка таблицы1"/>
    <w:basedOn w:val="a1"/>
    <w:next w:val="a8"/>
    <w:uiPriority w:val="39"/>
    <w:rsid w:val="009C47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Сетка таблицы2"/>
    <w:basedOn w:val="a1"/>
    <w:next w:val="a8"/>
    <w:uiPriority w:val="39"/>
    <w:rsid w:val="00D92B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Balloon Text"/>
    <w:basedOn w:val="a"/>
    <w:link w:val="af"/>
    <w:uiPriority w:val="99"/>
    <w:semiHidden/>
    <w:unhideWhenUsed/>
    <w:rsid w:val="00D92B6A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D92B6A"/>
    <w:rPr>
      <w:rFonts w:ascii="Tahoma" w:hAnsi="Tahoma" w:cs="Tahoma"/>
      <w:color w:val="000000" w:themeColor="text1"/>
      <w:sz w:val="16"/>
      <w:szCs w:val="16"/>
    </w:rPr>
  </w:style>
  <w:style w:type="table" w:customStyle="1" w:styleId="TableNormal8">
    <w:name w:val="Table Normal8"/>
    <w:uiPriority w:val="2"/>
    <w:semiHidden/>
    <w:unhideWhenUsed/>
    <w:qFormat/>
    <w:rsid w:val="00045304"/>
    <w:pPr>
      <w:widowControl w:val="0"/>
      <w:autoSpaceDE w:val="0"/>
      <w:autoSpaceDN w:val="0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32">
    <w:name w:val="Сетка таблицы3"/>
    <w:basedOn w:val="a1"/>
    <w:next w:val="a8"/>
    <w:uiPriority w:val="39"/>
    <w:rsid w:val="00F620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8"/>
    <w:uiPriority w:val="39"/>
    <w:rsid w:val="00F6202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rmattext">
    <w:name w:val="formattext"/>
    <w:qFormat/>
    <w:rsid w:val="00BB6181"/>
    <w:pPr>
      <w:spacing w:before="100" w:after="100"/>
    </w:pPr>
    <w:rPr>
      <w:rFonts w:ascii="Times New Roman" w:eastAsia="Times New Roman" w:hAnsi="Times New Roman" w:cs="Times New Roman"/>
      <w:sz w:val="24"/>
      <w:szCs w:val="20"/>
      <w:lang w:eastAsia="zh-CN"/>
    </w:rPr>
  </w:style>
  <w:style w:type="character" w:styleId="af0">
    <w:name w:val="annotation reference"/>
    <w:basedOn w:val="a0"/>
    <w:uiPriority w:val="99"/>
    <w:semiHidden/>
    <w:unhideWhenUsed/>
    <w:rsid w:val="00F825F9"/>
    <w:rPr>
      <w:sz w:val="16"/>
      <w:szCs w:val="16"/>
    </w:rPr>
  </w:style>
  <w:style w:type="paragraph" w:styleId="af1">
    <w:name w:val="annotation text"/>
    <w:basedOn w:val="a"/>
    <w:link w:val="af2"/>
    <w:uiPriority w:val="99"/>
    <w:semiHidden/>
    <w:unhideWhenUsed/>
    <w:rsid w:val="00F825F9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semiHidden/>
    <w:rsid w:val="00F825F9"/>
    <w:rPr>
      <w:rFonts w:ascii="Liberation Serif" w:hAnsi="Liberation Serif"/>
      <w:color w:val="000000" w:themeColor="text1"/>
      <w:sz w:val="20"/>
      <w:szCs w:val="20"/>
    </w:rPr>
  </w:style>
  <w:style w:type="character" w:customStyle="1" w:styleId="ad">
    <w:name w:val="Абзац списка Знак"/>
    <w:aliases w:val="ТЗ список Знак,Абзац списка литеральный Знак,List Paragraph Знак,Bullet List Знак,FooterText Знак,numbered Знак,Bullet 1 Знак,Use Case List Paragraph Знак,it_List1 Знак,асз.Списка Знак,Абзац основного текста Знак,Маркер Знак"/>
    <w:link w:val="ac"/>
    <w:uiPriority w:val="34"/>
    <w:qFormat/>
    <w:locked/>
    <w:rsid w:val="006240C4"/>
    <w:rPr>
      <w:rFonts w:ascii="Times New Roman" w:eastAsia="Times New Roman" w:hAnsi="Times New Roman" w:cs="Times New Roman"/>
    </w:rPr>
  </w:style>
  <w:style w:type="paragraph" w:customStyle="1" w:styleId="s16">
    <w:name w:val="s_16"/>
    <w:basedOn w:val="a"/>
    <w:rsid w:val="000016E1"/>
    <w:pPr>
      <w:spacing w:before="100" w:beforeAutospacing="1" w:after="100" w:afterAutospacing="1"/>
      <w:ind w:firstLine="0"/>
      <w:jc w:val="left"/>
    </w:pPr>
    <w:rPr>
      <w:rFonts w:ascii="Times New Roman" w:eastAsia="Times New Roman" w:hAnsi="Times New Roman" w:cs="Times New Roman"/>
      <w:color w:val="auto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7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9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6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23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78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34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00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4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5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7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56ADC-3320-4BCD-94AA-047C25F5C5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2591</Words>
  <Characters>14770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9</cp:revision>
  <cp:lastPrinted>2021-04-26T13:20:00Z</cp:lastPrinted>
  <dcterms:created xsi:type="dcterms:W3CDTF">2025-11-14T12:54:00Z</dcterms:created>
  <dcterms:modified xsi:type="dcterms:W3CDTF">2025-11-19T09:20:00Z</dcterms:modified>
</cp:coreProperties>
</file>